
<file path=[Content_Types].xml><?xml version="1.0" encoding="utf-8"?>
<Types xmlns="http://schemas.openxmlformats.org/package/2006/content-types">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9CEF" w14:textId="04926406" w:rsidR="002F2489" w:rsidRDefault="00C67C37">
      <w:pPr>
        <w:pStyle w:val="TOC1"/>
        <w:rPr>
          <w:rFonts w:ascii="Arial Bold" w:hAnsi="Arial Bold"/>
          <w:b w:val="0"/>
          <w:bCs/>
          <w:smallCaps/>
          <w:kern w:val="32"/>
          <w:sz w:val="48"/>
          <w:szCs w:val="48"/>
        </w:rPr>
      </w:pPr>
      <w:r>
        <mc:AlternateContent>
          <mc:Choice Requires="wps">
            <w:drawing>
              <wp:anchor distT="0" distB="0" distL="114300" distR="114300" simplePos="0" relativeHeight="251660800" behindDoc="0" locked="0" layoutInCell="1" allowOverlap="1" wp14:anchorId="1F3011B0" wp14:editId="3AD0E347">
                <wp:simplePos x="0" y="0"/>
                <wp:positionH relativeFrom="page">
                  <wp:align>left</wp:align>
                </wp:positionH>
                <wp:positionV relativeFrom="paragraph">
                  <wp:posOffset>-914399</wp:posOffset>
                </wp:positionV>
                <wp:extent cx="7759065" cy="7095056"/>
                <wp:effectExtent l="0" t="0" r="13335" b="10795"/>
                <wp:wrapNone/>
                <wp:docPr id="3" name="Rectangle 3"/>
                <wp:cNvGraphicFramePr/>
                <a:graphic xmlns:a="http://schemas.openxmlformats.org/drawingml/2006/main">
                  <a:graphicData uri="http://schemas.microsoft.com/office/word/2010/wordprocessingShape">
                    <wps:wsp>
                      <wps:cNvSpPr/>
                      <wps:spPr>
                        <a:xfrm>
                          <a:off x="0" y="0"/>
                          <a:ext cx="7759065" cy="7095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4FBA5" w14:textId="77777777" w:rsidR="00C67C37" w:rsidRPr="00130281" w:rsidRDefault="00C67C37" w:rsidP="00C67C37">
                            <w:pPr>
                              <w:jc w:val="center"/>
                              <w:rPr>
                                <w:sz w:val="144"/>
                              </w:rPr>
                            </w:pPr>
                            <w:r w:rsidRPr="00130281">
                              <w:rPr>
                                <w:sz w:val="144"/>
                              </w:rPr>
                              <w:t xml:space="preserve">Put your </w:t>
                            </w:r>
                            <w:r>
                              <w:rPr>
                                <w:sz w:val="144"/>
                              </w:rPr>
                              <w:t xml:space="preserve">company name and </w:t>
                            </w:r>
                            <w:r w:rsidRPr="00130281">
                              <w:rPr>
                                <w:sz w:val="14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011B0" id="Rectangle 3" o:spid="_x0000_s1026" style="position:absolute;left:0;text-align:left;margin-left:0;margin-top:-1in;width:610.95pt;height:558.6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" fillcolor="#4f81bd [3204]" strokecolor="#243f60 [1604]" strokeweight="2pt">
                <v:textbox>
                  <w:txbxContent>
                    <w:p w14:paraId="6D04FBA5" w14:textId="77777777" w:rsidR="00C67C37" w:rsidRPr="00130281" w:rsidRDefault="00C67C37" w:rsidP="00C67C37">
                      <w:pPr>
                        <w:jc w:val="center"/>
                        <w:rPr>
                          <w:sz w:val="144"/>
                        </w:rPr>
                      </w:pPr>
                      <w:r w:rsidRPr="00130281">
                        <w:rPr>
                          <w:sz w:val="144"/>
                        </w:rPr>
                        <w:t xml:space="preserve">Put your </w:t>
                      </w:r>
                      <w:r>
                        <w:rPr>
                          <w:sz w:val="144"/>
                        </w:rPr>
                        <w:t xml:space="preserve">company name and </w:t>
                      </w:r>
                      <w:r w:rsidRPr="00130281">
                        <w:rPr>
                          <w:sz w:val="144"/>
                        </w:rPr>
                        <w:t>logo here</w:t>
                      </w:r>
                    </w:p>
                  </w:txbxContent>
                </v:textbox>
                <w10:wrap anchorx="page"/>
              </v:rect>
            </w:pict>
          </mc:Fallback>
        </mc:AlternateContent>
      </w:r>
      <w:r w:rsidR="007548AD">
        <w:rPr>
          <w:rFonts w:ascii="Times New Roman" w:hAnsi="Times New Roman" w:cs="Times New Roman"/>
        </w:rPr>
        <mc:AlternateContent>
          <mc:Choice Requires="wps">
            <w:drawing>
              <wp:anchor distT="0" distB="0" distL="114300" distR="114300" simplePos="0" relativeHeight="251658752" behindDoc="0" locked="0" layoutInCell="1" allowOverlap="1" wp14:anchorId="424AE0E1" wp14:editId="39406578">
                <wp:simplePos x="0" y="0"/>
                <wp:positionH relativeFrom="page">
                  <wp:align>left</wp:align>
                </wp:positionH>
                <wp:positionV relativeFrom="paragraph">
                  <wp:posOffset>6170929</wp:posOffset>
                </wp:positionV>
                <wp:extent cx="7778839" cy="2997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839" cy="2997835"/>
                        </a:xfrm>
                        <a:prstGeom prst="rect">
                          <a:avLst/>
                        </a:prstGeom>
                        <a:solidFill>
                          <a:srgbClr val="000066"/>
                        </a:solidFill>
                        <a:ln w="57150">
                          <a:noFill/>
                          <a:miter lim="800000"/>
                          <a:headEnd/>
                          <a:tailEnd/>
                        </a:ln>
                      </wps:spPr>
                      <wps:txbx>
                        <w:txbxContent>
                          <w:p w14:paraId="07072DBA" w14:textId="77777777" w:rsidR="00C20A69" w:rsidRDefault="00C20A69" w:rsidP="00147ACF">
                            <w:pPr>
                              <w:tabs>
                                <w:tab w:val="left" w:pos="720"/>
                              </w:tabs>
                              <w:spacing w:before="120" w:after="0" w:line="240" w:lineRule="auto"/>
                              <w:rPr>
                                <w:rFonts w:cs="Arial"/>
                                <w:smallCaps/>
                              </w:rPr>
                            </w:pPr>
                            <w:r>
                              <w:rPr>
                                <w:rFonts w:cs="Arial"/>
                                <w:smallCaps/>
                              </w:rPr>
                              <w:tab/>
                            </w:r>
                          </w:p>
                          <w:p w14:paraId="14360EA6" w14:textId="4C5EADE7" w:rsidR="00C20A69" w:rsidRPr="003241E8" w:rsidRDefault="00C67C37" w:rsidP="00F1146E">
                            <w:pPr>
                              <w:tabs>
                                <w:tab w:val="left" w:pos="720"/>
                              </w:tabs>
                              <w:spacing w:after="0" w:line="240" w:lineRule="auto"/>
                              <w:ind w:left="720"/>
                              <w:rPr>
                                <w:rFonts w:cs="Arial"/>
                                <w:b/>
                                <w:smallCaps/>
                                <w:color w:val="FFFFFF" w:themeColor="background1"/>
                                <w:sz w:val="44"/>
                              </w:rPr>
                            </w:pPr>
                            <w:bookmarkStart w:id="0" w:name="_GoBack"/>
                            <w:r>
                              <w:rPr>
                                <w:rFonts w:cs="Arial"/>
                                <w:b/>
                                <w:smallCaps/>
                                <w:color w:val="FFFFFF" w:themeColor="background1"/>
                                <w:sz w:val="44"/>
                              </w:rPr>
                              <w:t xml:space="preserve">Pandemic </w:t>
                            </w:r>
                            <w:r w:rsidR="00C20A69" w:rsidRPr="003241E8">
                              <w:rPr>
                                <w:rFonts w:cs="Arial"/>
                                <w:b/>
                                <w:smallCaps/>
                                <w:color w:val="FFFFFF" w:themeColor="background1"/>
                                <w:sz w:val="44"/>
                              </w:rPr>
                              <w:t xml:space="preserve">Response Tabletop Exercise  </w:t>
                            </w:r>
                          </w:p>
                          <w:p w14:paraId="78DCB6F7" w14:textId="6C2268C5" w:rsidR="00C20A69" w:rsidRPr="003241E8" w:rsidRDefault="00D87F8F" w:rsidP="003241E8">
                            <w:pPr>
                              <w:tabs>
                                <w:tab w:val="left" w:pos="720"/>
                              </w:tabs>
                              <w:spacing w:after="360" w:line="240" w:lineRule="auto"/>
                              <w:ind w:left="720"/>
                              <w:rPr>
                                <w:rFonts w:cs="Arial"/>
                                <w:b/>
                                <w:smallCaps/>
                                <w:sz w:val="44"/>
                              </w:rPr>
                            </w:pPr>
                            <w:r>
                              <w:rPr>
                                <w:rFonts w:cs="Arial"/>
                                <w:b/>
                                <w:smallCaps/>
                                <w:sz w:val="44"/>
                              </w:rPr>
                              <w:t>Facilitator Guide</w:t>
                            </w:r>
                          </w:p>
                          <w:bookmarkEnd w:id="0"/>
                          <w:p w14:paraId="46641891" w14:textId="14E755E2" w:rsidR="00C20A69" w:rsidRPr="00AC3D11" w:rsidRDefault="00C20A69" w:rsidP="007326BA">
                            <w:pPr>
                              <w:tabs>
                                <w:tab w:val="left" w:pos="720"/>
                              </w:tabs>
                              <w:spacing w:line="480" w:lineRule="auto"/>
                              <w:rPr>
                                <w:rFonts w:cs="Arial"/>
                                <w:b/>
                                <w:smallCaps/>
                                <w:color w:val="FFFFFF" w:themeColor="background1"/>
                                <w:sz w:val="32"/>
                                <w:szCs w:val="32"/>
                              </w:rPr>
                            </w:pPr>
                            <w:r w:rsidRPr="006D2936">
                              <w:rPr>
                                <w:rFonts w:cs="Arial"/>
                                <w:b/>
                                <w:smallCaps/>
                                <w:color w:val="FF0000"/>
                                <w:sz w:val="36"/>
                              </w:rPr>
                              <w:tab/>
                            </w:r>
                          </w:p>
                          <w:p w14:paraId="090F4FD1" w14:textId="69395F62" w:rsidR="00C20A69" w:rsidRPr="00CF53D3" w:rsidRDefault="00C67C37" w:rsidP="00AC3D11">
                            <w:pPr>
                              <w:tabs>
                                <w:tab w:val="left" w:pos="720"/>
                              </w:tabs>
                              <w:spacing w:after="1200"/>
                              <w:ind w:left="720"/>
                              <w:jc w:val="center"/>
                              <w:rPr>
                                <w:rFonts w:eastAsia="SimSun" w:cs="Arial"/>
                                <w:b/>
                                <w:smallCaps/>
                                <w:sz w:val="36"/>
                              </w:rPr>
                            </w:pPr>
                            <w:r>
                              <w:rPr>
                                <w:rFonts w:cs="Arial"/>
                                <w:b/>
                                <w:smallCaps/>
                                <w:sz w:val="28"/>
                                <w:szCs w:val="28"/>
                              </w:rPr>
                              <w:t>Business Sensitive</w:t>
                            </w:r>
                          </w:p>
                          <w:p w14:paraId="2B75AFF0" w14:textId="77777777" w:rsidR="00C20A69" w:rsidRPr="00A2773A" w:rsidRDefault="00C20A69" w:rsidP="00147ACF">
                            <w:pPr>
                              <w:tabs>
                                <w:tab w:val="left" w:pos="720"/>
                              </w:tabs>
                              <w:spacing w:line="480" w:lineRule="auto"/>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AE0E1" id="_x0000_t202" coordsize="21600,21600" o:spt="202" path="m,l,21600r21600,l21600,xe">
                <v:stroke joinstyle="miter"/>
                <v:path gradientshapeok="t" o:connecttype="rect"/>
              </v:shapetype>
              <v:shape id="Text Box 2" o:spid="_x0000_s1027" type="#_x0000_t202" style="position:absolute;left:0;text-align:left;margin-left:0;margin-top:485.9pt;width:612.5pt;height:236.0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" fillcolor="#006" stroked="f" strokeweight="4.5pt">
                <v:textbox>
                  <w:txbxContent>
                    <w:p w14:paraId="07072DBA" w14:textId="77777777" w:rsidR="00C20A69" w:rsidRDefault="00C20A69" w:rsidP="00147ACF">
                      <w:pPr>
                        <w:tabs>
                          <w:tab w:val="left" w:pos="720"/>
                        </w:tabs>
                        <w:spacing w:before="120" w:after="0" w:line="240" w:lineRule="auto"/>
                        <w:rPr>
                          <w:rFonts w:cs="Arial"/>
                          <w:smallCaps/>
                        </w:rPr>
                      </w:pPr>
                      <w:r>
                        <w:rPr>
                          <w:rFonts w:cs="Arial"/>
                          <w:smallCaps/>
                        </w:rPr>
                        <w:tab/>
                      </w:r>
                    </w:p>
                    <w:p w14:paraId="14360EA6" w14:textId="4C5EADE7" w:rsidR="00C20A69" w:rsidRPr="003241E8" w:rsidRDefault="00C67C37" w:rsidP="00F1146E">
                      <w:pPr>
                        <w:tabs>
                          <w:tab w:val="left" w:pos="720"/>
                        </w:tabs>
                        <w:spacing w:after="0" w:line="240" w:lineRule="auto"/>
                        <w:ind w:left="720"/>
                        <w:rPr>
                          <w:rFonts w:cs="Arial"/>
                          <w:b/>
                          <w:smallCaps/>
                          <w:color w:val="FFFFFF" w:themeColor="background1"/>
                          <w:sz w:val="44"/>
                        </w:rPr>
                      </w:pPr>
                      <w:bookmarkStart w:id="1" w:name="_GoBack"/>
                      <w:r>
                        <w:rPr>
                          <w:rFonts w:cs="Arial"/>
                          <w:b/>
                          <w:smallCaps/>
                          <w:color w:val="FFFFFF" w:themeColor="background1"/>
                          <w:sz w:val="44"/>
                        </w:rPr>
                        <w:t xml:space="preserve">Pandemic </w:t>
                      </w:r>
                      <w:r w:rsidR="00C20A69" w:rsidRPr="003241E8">
                        <w:rPr>
                          <w:rFonts w:cs="Arial"/>
                          <w:b/>
                          <w:smallCaps/>
                          <w:color w:val="FFFFFF" w:themeColor="background1"/>
                          <w:sz w:val="44"/>
                        </w:rPr>
                        <w:t xml:space="preserve">Response Tabletop Exercise  </w:t>
                      </w:r>
                    </w:p>
                    <w:p w14:paraId="78DCB6F7" w14:textId="6C2268C5" w:rsidR="00C20A69" w:rsidRPr="003241E8" w:rsidRDefault="00D87F8F" w:rsidP="003241E8">
                      <w:pPr>
                        <w:tabs>
                          <w:tab w:val="left" w:pos="720"/>
                        </w:tabs>
                        <w:spacing w:after="360" w:line="240" w:lineRule="auto"/>
                        <w:ind w:left="720"/>
                        <w:rPr>
                          <w:rFonts w:cs="Arial"/>
                          <w:b/>
                          <w:smallCaps/>
                          <w:sz w:val="44"/>
                        </w:rPr>
                      </w:pPr>
                      <w:r>
                        <w:rPr>
                          <w:rFonts w:cs="Arial"/>
                          <w:b/>
                          <w:smallCaps/>
                          <w:sz w:val="44"/>
                        </w:rPr>
                        <w:t>Facilitator Guide</w:t>
                      </w:r>
                    </w:p>
                    <w:bookmarkEnd w:id="1"/>
                    <w:p w14:paraId="46641891" w14:textId="14E755E2" w:rsidR="00C20A69" w:rsidRPr="00AC3D11" w:rsidRDefault="00C20A69" w:rsidP="007326BA">
                      <w:pPr>
                        <w:tabs>
                          <w:tab w:val="left" w:pos="720"/>
                        </w:tabs>
                        <w:spacing w:line="480" w:lineRule="auto"/>
                        <w:rPr>
                          <w:rFonts w:cs="Arial"/>
                          <w:b/>
                          <w:smallCaps/>
                          <w:color w:val="FFFFFF" w:themeColor="background1"/>
                          <w:sz w:val="32"/>
                          <w:szCs w:val="32"/>
                        </w:rPr>
                      </w:pPr>
                      <w:r w:rsidRPr="006D2936">
                        <w:rPr>
                          <w:rFonts w:cs="Arial"/>
                          <w:b/>
                          <w:smallCaps/>
                          <w:color w:val="FF0000"/>
                          <w:sz w:val="36"/>
                        </w:rPr>
                        <w:tab/>
                      </w:r>
                    </w:p>
                    <w:p w14:paraId="090F4FD1" w14:textId="69395F62" w:rsidR="00C20A69" w:rsidRPr="00CF53D3" w:rsidRDefault="00C67C37" w:rsidP="00AC3D11">
                      <w:pPr>
                        <w:tabs>
                          <w:tab w:val="left" w:pos="720"/>
                        </w:tabs>
                        <w:spacing w:after="1200"/>
                        <w:ind w:left="720"/>
                        <w:jc w:val="center"/>
                        <w:rPr>
                          <w:rFonts w:eastAsia="SimSun" w:cs="Arial"/>
                          <w:b/>
                          <w:smallCaps/>
                          <w:sz w:val="36"/>
                        </w:rPr>
                      </w:pPr>
                      <w:r>
                        <w:rPr>
                          <w:rFonts w:cs="Arial"/>
                          <w:b/>
                          <w:smallCaps/>
                          <w:sz w:val="28"/>
                          <w:szCs w:val="28"/>
                        </w:rPr>
                        <w:t>Business Sensitive</w:t>
                      </w:r>
                    </w:p>
                    <w:p w14:paraId="2B75AFF0" w14:textId="77777777" w:rsidR="00C20A69" w:rsidRPr="00A2773A" w:rsidRDefault="00C20A69" w:rsidP="00147ACF">
                      <w:pPr>
                        <w:tabs>
                          <w:tab w:val="left" w:pos="720"/>
                        </w:tabs>
                        <w:spacing w:line="480" w:lineRule="auto"/>
                        <w:jc w:val="center"/>
                        <w:rPr>
                          <w:smallCaps/>
                        </w:rPr>
                      </w:pPr>
                    </w:p>
                  </w:txbxContent>
                </v:textbox>
                <w10:wrap anchorx="page"/>
              </v:shape>
            </w:pict>
          </mc:Fallback>
        </mc:AlternateContent>
      </w:r>
      <w:bookmarkStart w:id="2" w:name="_Toc321127310"/>
      <w:bookmarkStart w:id="3" w:name="_Toc400976256"/>
      <w:bookmarkStart w:id="4" w:name="_Toc401227359"/>
      <w:bookmarkStart w:id="5" w:name="_Toc401314544"/>
      <w:bookmarkStart w:id="6" w:name="_Toc404614875"/>
      <w:bookmarkStart w:id="7" w:name="_Toc456683000"/>
      <w:bookmarkStart w:id="8" w:name="_Toc460228952"/>
      <w:r w:rsidR="001333F3">
        <w:t xml:space="preserve"> </w:t>
      </w:r>
      <w:r w:rsidR="00892D4E">
        <w:br w:type="page"/>
      </w:r>
      <w:bookmarkStart w:id="9" w:name="_Toc529458007"/>
      <w:bookmarkStart w:id="10" w:name="_Toc529523167"/>
      <w:bookmarkStart w:id="11" w:name="_Toc529523459"/>
      <w:bookmarkStart w:id="12" w:name="_Toc533581594"/>
      <w:bookmarkStart w:id="13" w:name="_Toc533595677"/>
      <w:bookmarkStart w:id="14" w:name="_Toc536706607"/>
      <w:bookmarkStart w:id="15" w:name="_Toc536795139"/>
      <w:bookmarkStart w:id="16" w:name="_Toc3295923"/>
      <w:bookmarkStart w:id="17" w:name="_Toc5111519"/>
      <w:bookmarkStart w:id="18" w:name="_Toc31738511"/>
      <w:r w:rsidR="006D7FF2" w:rsidRPr="00072D8A">
        <w:rPr>
          <w:rFonts w:ascii="Arial Bold" w:hAnsi="Arial Bold"/>
          <w:b w:val="0"/>
          <w:bCs/>
          <w:smallCaps/>
          <w:kern w:val="32"/>
          <w:sz w:val="48"/>
          <w:szCs w:val="48"/>
        </w:rPr>
        <w:lastRenderedPageBreak/>
        <w:t>Table of</w:t>
      </w:r>
      <w:r w:rsidR="006D7FF2" w:rsidRPr="00BD10F9">
        <w:rPr>
          <w:sz w:val="48"/>
          <w:szCs w:val="48"/>
        </w:rPr>
        <w:t xml:space="preserve"> </w:t>
      </w:r>
      <w:r w:rsidR="006D7FF2" w:rsidRPr="00072D8A">
        <w:rPr>
          <w:rFonts w:ascii="Arial Bold" w:hAnsi="Arial Bold"/>
          <w:b w:val="0"/>
          <w:bCs/>
          <w:smallCaps/>
          <w:kern w:val="32"/>
          <w:sz w:val="48"/>
          <w:szCs w:val="48"/>
        </w:rPr>
        <w:t>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54A84E0" w14:textId="4D307603" w:rsidR="008950CE" w:rsidRPr="001A395E" w:rsidRDefault="006D7FF2">
      <w:pPr>
        <w:pStyle w:val="TOC1"/>
        <w:rPr>
          <w:rFonts w:eastAsiaTheme="minorEastAsia"/>
          <w:b w:val="0"/>
          <w:color w:val="auto"/>
          <w:sz w:val="24"/>
          <w:szCs w:val="24"/>
        </w:rPr>
      </w:pPr>
      <w:r w:rsidRPr="00BB16F8">
        <w:rPr>
          <w:bCs/>
          <w:smallCaps/>
          <w:kern w:val="32"/>
          <w:sz w:val="24"/>
          <w:szCs w:val="24"/>
        </w:rPr>
        <w:fldChar w:fldCharType="begin"/>
      </w:r>
      <w:r w:rsidRPr="00BB16F8">
        <w:rPr>
          <w:sz w:val="24"/>
          <w:szCs w:val="24"/>
        </w:rPr>
        <w:instrText xml:space="preserve"> TOC \o "2-2" \h \z \t "Heading 1,1" </w:instrText>
      </w:r>
      <w:r w:rsidRPr="00BB16F8">
        <w:rPr>
          <w:bCs/>
          <w:smallCaps/>
          <w:kern w:val="32"/>
          <w:sz w:val="24"/>
          <w:szCs w:val="24"/>
        </w:rPr>
        <w:fldChar w:fldCharType="separate"/>
      </w:r>
      <w:hyperlink w:anchor="_Toc35506112" w:history="1">
        <w:r w:rsidR="008950CE" w:rsidRPr="001A395E">
          <w:rPr>
            <w:rStyle w:val="Hyperlink"/>
            <w:sz w:val="24"/>
            <w:szCs w:val="24"/>
          </w:rPr>
          <w:t>Handling Instructions</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_Toc35506112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iii</w:t>
        </w:r>
        <w:r w:rsidR="008950CE" w:rsidRPr="001A395E">
          <w:rPr>
            <w:webHidden/>
            <w:sz w:val="24"/>
            <w:szCs w:val="24"/>
          </w:rPr>
          <w:fldChar w:fldCharType="end"/>
        </w:r>
      </w:hyperlink>
    </w:p>
    <w:p w14:paraId="26D87565" w14:textId="7740BB4A" w:rsidR="008950CE" w:rsidRPr="001A395E" w:rsidRDefault="002154E9">
      <w:pPr>
        <w:pStyle w:val="TOC1"/>
        <w:rPr>
          <w:rFonts w:eastAsiaTheme="minorEastAsia"/>
          <w:b w:val="0"/>
          <w:color w:val="auto"/>
          <w:sz w:val="24"/>
          <w:szCs w:val="24"/>
        </w:rPr>
      </w:pPr>
      <w:hyperlink w:anchor="_Toc35506113" w:history="1">
        <w:r w:rsidR="008950CE" w:rsidRPr="001A395E">
          <w:rPr>
            <w:rStyle w:val="Hyperlink"/>
            <w:sz w:val="24"/>
            <w:szCs w:val="24"/>
          </w:rPr>
          <w:t>Section 1: Exercise Overview</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_Toc35506113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1</w:t>
        </w:r>
        <w:r w:rsidR="008950CE" w:rsidRPr="001A395E">
          <w:rPr>
            <w:webHidden/>
            <w:sz w:val="24"/>
            <w:szCs w:val="24"/>
          </w:rPr>
          <w:fldChar w:fldCharType="end"/>
        </w:r>
      </w:hyperlink>
    </w:p>
    <w:p w14:paraId="591C6C5F" w14:textId="51A32B61" w:rsidR="008950CE" w:rsidRPr="001A395E" w:rsidRDefault="002154E9">
      <w:pPr>
        <w:pStyle w:val="TOC2"/>
        <w:rPr>
          <w:rFonts w:ascii="Arial" w:eastAsiaTheme="minorEastAsia" w:hAnsi="Arial" w:cs="Arial"/>
          <w:szCs w:val="24"/>
        </w:rPr>
      </w:pPr>
      <w:hyperlink w:anchor="_Toc35506114" w:history="1">
        <w:r w:rsidR="008950CE" w:rsidRPr="001A395E">
          <w:rPr>
            <w:rStyle w:val="Hyperlink"/>
            <w:rFonts w:ascii="Arial" w:hAnsi="Arial" w:cs="Arial"/>
            <w:szCs w:val="24"/>
          </w:rPr>
          <w:t>Background</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_Toc35506114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w:t>
        </w:r>
        <w:r w:rsidR="008950CE" w:rsidRPr="001A395E">
          <w:rPr>
            <w:rFonts w:ascii="Arial" w:hAnsi="Arial" w:cs="Arial"/>
            <w:webHidden/>
            <w:szCs w:val="24"/>
          </w:rPr>
          <w:fldChar w:fldCharType="end"/>
        </w:r>
      </w:hyperlink>
    </w:p>
    <w:p w14:paraId="327659B2" w14:textId="667856F3" w:rsidR="008950CE" w:rsidRPr="001A395E" w:rsidRDefault="002154E9">
      <w:pPr>
        <w:pStyle w:val="TOC2"/>
        <w:rPr>
          <w:rFonts w:ascii="Arial" w:eastAsiaTheme="minorEastAsia" w:hAnsi="Arial" w:cs="Arial"/>
          <w:szCs w:val="24"/>
        </w:rPr>
      </w:pPr>
      <w:hyperlink w:anchor="_Toc35506115" w:history="1">
        <w:r w:rsidR="008950CE" w:rsidRPr="001A395E">
          <w:rPr>
            <w:rStyle w:val="Hyperlink"/>
            <w:rFonts w:ascii="Arial" w:hAnsi="Arial" w:cs="Arial"/>
            <w:szCs w:val="24"/>
          </w:rPr>
          <w:t>Exercise Objectives</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_Toc35506115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w:t>
        </w:r>
        <w:r w:rsidR="008950CE" w:rsidRPr="001A395E">
          <w:rPr>
            <w:rFonts w:ascii="Arial" w:hAnsi="Arial" w:cs="Arial"/>
            <w:webHidden/>
            <w:szCs w:val="24"/>
          </w:rPr>
          <w:fldChar w:fldCharType="end"/>
        </w:r>
      </w:hyperlink>
    </w:p>
    <w:p w14:paraId="015BCBB3" w14:textId="59CF2345" w:rsidR="008950CE" w:rsidRPr="001A395E" w:rsidRDefault="002154E9">
      <w:pPr>
        <w:pStyle w:val="TOC2"/>
        <w:rPr>
          <w:rFonts w:ascii="Arial" w:eastAsiaTheme="minorEastAsia" w:hAnsi="Arial" w:cs="Arial"/>
          <w:szCs w:val="24"/>
        </w:rPr>
      </w:pPr>
      <w:hyperlink w:anchor="_Toc35506116" w:history="1">
        <w:r w:rsidR="008950CE" w:rsidRPr="001A395E">
          <w:rPr>
            <w:rStyle w:val="Hyperlink"/>
            <w:rFonts w:ascii="Arial" w:hAnsi="Arial" w:cs="Arial"/>
            <w:szCs w:val="24"/>
          </w:rPr>
          <w:t>Scenario</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_Toc35506116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w:t>
        </w:r>
        <w:r w:rsidR="008950CE" w:rsidRPr="001A395E">
          <w:rPr>
            <w:rFonts w:ascii="Arial" w:hAnsi="Arial" w:cs="Arial"/>
            <w:webHidden/>
            <w:szCs w:val="24"/>
          </w:rPr>
          <w:fldChar w:fldCharType="end"/>
        </w:r>
      </w:hyperlink>
    </w:p>
    <w:p w14:paraId="39A230D3" w14:textId="3CB6823B" w:rsidR="008950CE" w:rsidRPr="001A395E" w:rsidRDefault="002154E9">
      <w:pPr>
        <w:pStyle w:val="TOC2"/>
        <w:rPr>
          <w:rFonts w:ascii="Arial" w:eastAsiaTheme="minorEastAsia" w:hAnsi="Arial" w:cs="Arial"/>
          <w:szCs w:val="24"/>
        </w:rPr>
      </w:pPr>
      <w:hyperlink w:anchor="_Toc35506117" w:history="1">
        <w:r w:rsidR="008950CE" w:rsidRPr="001A395E">
          <w:rPr>
            <w:rStyle w:val="Hyperlink"/>
            <w:rFonts w:ascii="Arial" w:hAnsi="Arial" w:cs="Arial"/>
            <w:szCs w:val="24"/>
          </w:rPr>
          <w:t>Discussion Questions</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_Toc35506117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w:t>
        </w:r>
        <w:r w:rsidR="008950CE" w:rsidRPr="001A395E">
          <w:rPr>
            <w:rFonts w:ascii="Arial" w:hAnsi="Arial" w:cs="Arial"/>
            <w:webHidden/>
            <w:szCs w:val="24"/>
          </w:rPr>
          <w:fldChar w:fldCharType="end"/>
        </w:r>
      </w:hyperlink>
    </w:p>
    <w:p w14:paraId="1E37DB3C" w14:textId="153CA82F" w:rsidR="008950CE" w:rsidRPr="001A395E" w:rsidRDefault="002154E9">
      <w:pPr>
        <w:pStyle w:val="TOC1"/>
        <w:rPr>
          <w:rFonts w:eastAsiaTheme="minorEastAsia"/>
          <w:b w:val="0"/>
          <w:color w:val="auto"/>
          <w:sz w:val="24"/>
          <w:szCs w:val="24"/>
        </w:rPr>
      </w:pPr>
      <w:hyperlink w:anchor="_Toc35506118" w:history="1">
        <w:r w:rsidR="008950CE" w:rsidRPr="001A395E">
          <w:rPr>
            <w:rStyle w:val="Hyperlink"/>
            <w:sz w:val="24"/>
            <w:szCs w:val="24"/>
          </w:rPr>
          <w:t>Module 1: Scenario</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_Toc35506118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2</w:t>
        </w:r>
        <w:r w:rsidR="008950CE" w:rsidRPr="001A395E">
          <w:rPr>
            <w:webHidden/>
            <w:sz w:val="24"/>
            <w:szCs w:val="24"/>
          </w:rPr>
          <w:fldChar w:fldCharType="end"/>
        </w:r>
      </w:hyperlink>
    </w:p>
    <w:p w14:paraId="5FE23DCC" w14:textId="3C101A96" w:rsidR="008950CE" w:rsidRPr="001A395E" w:rsidRDefault="002154E9">
      <w:pPr>
        <w:pStyle w:val="TOC1"/>
        <w:rPr>
          <w:rFonts w:eastAsiaTheme="minorEastAsia"/>
          <w:b w:val="0"/>
          <w:color w:val="auto"/>
          <w:sz w:val="24"/>
          <w:szCs w:val="24"/>
        </w:rPr>
      </w:pPr>
      <w:hyperlink w:anchor="_Toc35506119" w:history="1">
        <w:r w:rsidR="008950CE" w:rsidRPr="001A395E">
          <w:rPr>
            <w:rStyle w:val="Hyperlink"/>
            <w:sz w:val="24"/>
            <w:szCs w:val="24"/>
          </w:rPr>
          <w:t>Module 1: Discussion Questions</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_Toc35506119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3</w:t>
        </w:r>
        <w:r w:rsidR="008950CE" w:rsidRPr="001A395E">
          <w:rPr>
            <w:webHidden/>
            <w:sz w:val="24"/>
            <w:szCs w:val="24"/>
          </w:rPr>
          <w:fldChar w:fldCharType="end"/>
        </w:r>
      </w:hyperlink>
    </w:p>
    <w:p w14:paraId="0569B360" w14:textId="279707A4" w:rsidR="008950CE" w:rsidRPr="001A395E" w:rsidRDefault="002154E9">
      <w:pPr>
        <w:pStyle w:val="TOC2"/>
        <w:rPr>
          <w:rFonts w:ascii="Arial" w:eastAsiaTheme="minorEastAsia" w:hAnsi="Arial" w:cs="Arial"/>
          <w:szCs w:val="24"/>
        </w:rPr>
      </w:pPr>
      <w:hyperlink w:anchor="_Toc35506120" w:history="1">
        <w:r w:rsidR="008950CE" w:rsidRPr="001A395E">
          <w:rPr>
            <w:rStyle w:val="Hyperlink"/>
            <w:rFonts w:ascii="Arial" w:hAnsi="Arial" w:cs="Arial"/>
            <w:szCs w:val="24"/>
          </w:rPr>
          <w:t>Issue 1: Policy and Planning</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_Toc35506120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3</w:t>
        </w:r>
        <w:r w:rsidR="008950CE" w:rsidRPr="001A395E">
          <w:rPr>
            <w:rFonts w:ascii="Arial" w:hAnsi="Arial" w:cs="Arial"/>
            <w:webHidden/>
            <w:szCs w:val="24"/>
          </w:rPr>
          <w:fldChar w:fldCharType="end"/>
        </w:r>
      </w:hyperlink>
    </w:p>
    <w:p w14:paraId="43130B71" w14:textId="5351CC58" w:rsidR="008950CE" w:rsidRPr="001A395E" w:rsidRDefault="002154E9">
      <w:pPr>
        <w:pStyle w:val="TOC2"/>
        <w:rPr>
          <w:rFonts w:ascii="Arial" w:eastAsiaTheme="minorEastAsia" w:hAnsi="Arial" w:cs="Arial"/>
          <w:szCs w:val="24"/>
        </w:rPr>
      </w:pPr>
      <w:hyperlink w:anchor="_Toc35506121" w:history="1">
        <w:r w:rsidR="008950CE" w:rsidRPr="001A395E">
          <w:rPr>
            <w:rStyle w:val="Hyperlink"/>
            <w:rFonts w:ascii="Arial" w:hAnsi="Arial" w:cs="Arial"/>
            <w:szCs w:val="24"/>
          </w:rPr>
          <w:t>Issue 2: Incident Management</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_Toc35506121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4</w:t>
        </w:r>
        <w:r w:rsidR="008950CE" w:rsidRPr="001A395E">
          <w:rPr>
            <w:rFonts w:ascii="Arial" w:hAnsi="Arial" w:cs="Arial"/>
            <w:webHidden/>
            <w:szCs w:val="24"/>
          </w:rPr>
          <w:fldChar w:fldCharType="end"/>
        </w:r>
      </w:hyperlink>
    </w:p>
    <w:p w14:paraId="4CAAD647" w14:textId="50E85D44" w:rsidR="008950CE" w:rsidRPr="001A395E" w:rsidRDefault="002154E9">
      <w:pPr>
        <w:pStyle w:val="TOC2"/>
        <w:rPr>
          <w:rFonts w:ascii="Arial" w:eastAsiaTheme="minorEastAsia" w:hAnsi="Arial" w:cs="Arial"/>
          <w:szCs w:val="24"/>
        </w:rPr>
      </w:pPr>
      <w:hyperlink w:anchor="_Toc35506122" w:history="1">
        <w:r w:rsidR="008950CE" w:rsidRPr="001A395E">
          <w:rPr>
            <w:rStyle w:val="Hyperlink"/>
            <w:rFonts w:ascii="Arial" w:hAnsi="Arial" w:cs="Arial"/>
            <w:szCs w:val="24"/>
          </w:rPr>
          <w:t>Issue 3: Crisis Communication</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_Toc35506122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5</w:t>
        </w:r>
        <w:r w:rsidR="008950CE" w:rsidRPr="001A395E">
          <w:rPr>
            <w:rFonts w:ascii="Arial" w:hAnsi="Arial" w:cs="Arial"/>
            <w:webHidden/>
            <w:szCs w:val="24"/>
          </w:rPr>
          <w:fldChar w:fldCharType="end"/>
        </w:r>
      </w:hyperlink>
    </w:p>
    <w:p w14:paraId="50EB2EAB" w14:textId="6EF686EF" w:rsidR="008950CE" w:rsidRPr="001A395E" w:rsidRDefault="002154E9">
      <w:pPr>
        <w:pStyle w:val="TOC2"/>
        <w:rPr>
          <w:rFonts w:ascii="Arial" w:eastAsiaTheme="minorEastAsia" w:hAnsi="Arial" w:cs="Arial"/>
          <w:szCs w:val="24"/>
        </w:rPr>
      </w:pPr>
      <w:hyperlink w:anchor="_Toc35506123" w:history="1">
        <w:r w:rsidR="008950CE" w:rsidRPr="001A395E">
          <w:rPr>
            <w:rStyle w:val="Hyperlink"/>
            <w:rFonts w:ascii="Arial" w:hAnsi="Arial" w:cs="Arial"/>
            <w:szCs w:val="24"/>
          </w:rPr>
          <w:t>Issue 4: Healthcare System Surge</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_Toc35506123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5</w:t>
        </w:r>
        <w:r w:rsidR="008950CE" w:rsidRPr="001A395E">
          <w:rPr>
            <w:rFonts w:ascii="Arial" w:hAnsi="Arial" w:cs="Arial"/>
            <w:webHidden/>
            <w:szCs w:val="24"/>
          </w:rPr>
          <w:fldChar w:fldCharType="end"/>
        </w:r>
      </w:hyperlink>
    </w:p>
    <w:p w14:paraId="696A3DE5" w14:textId="3875459E" w:rsidR="008950CE" w:rsidRPr="001A395E" w:rsidRDefault="002154E9">
      <w:pPr>
        <w:pStyle w:val="TOC1"/>
        <w:rPr>
          <w:rFonts w:eastAsiaTheme="minorEastAsia"/>
          <w:b w:val="0"/>
          <w:color w:val="auto"/>
          <w:sz w:val="24"/>
          <w:szCs w:val="24"/>
        </w:rPr>
      </w:pPr>
      <w:hyperlink w:anchor="_Toc35506124" w:history="1">
        <w:r w:rsidR="008950CE" w:rsidRPr="001A395E">
          <w:rPr>
            <w:rStyle w:val="Hyperlink"/>
            <w:sz w:val="24"/>
            <w:szCs w:val="24"/>
          </w:rPr>
          <w:t>Module 2: Scenario</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_Toc35506124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7</w:t>
        </w:r>
        <w:r w:rsidR="008950CE" w:rsidRPr="001A395E">
          <w:rPr>
            <w:webHidden/>
            <w:sz w:val="24"/>
            <w:szCs w:val="24"/>
          </w:rPr>
          <w:fldChar w:fldCharType="end"/>
        </w:r>
      </w:hyperlink>
    </w:p>
    <w:p w14:paraId="2BD569FC" w14:textId="0BEAD551" w:rsidR="008950CE" w:rsidRPr="001A395E" w:rsidRDefault="002154E9">
      <w:pPr>
        <w:pStyle w:val="TOC1"/>
        <w:rPr>
          <w:rFonts w:eastAsiaTheme="minorEastAsia"/>
          <w:b w:val="0"/>
          <w:color w:val="auto"/>
          <w:sz w:val="24"/>
          <w:szCs w:val="24"/>
        </w:rPr>
      </w:pPr>
      <w:hyperlink w:anchor="_Toc35506125" w:history="1">
        <w:r w:rsidR="008950CE" w:rsidRPr="001A395E">
          <w:rPr>
            <w:rStyle w:val="Hyperlink"/>
            <w:sz w:val="24"/>
            <w:szCs w:val="24"/>
          </w:rPr>
          <w:t>Module 2: Discussion Questions</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_Toc35506125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8</w:t>
        </w:r>
        <w:r w:rsidR="008950CE" w:rsidRPr="001A395E">
          <w:rPr>
            <w:webHidden/>
            <w:sz w:val="24"/>
            <w:szCs w:val="24"/>
          </w:rPr>
          <w:fldChar w:fldCharType="end"/>
        </w:r>
      </w:hyperlink>
    </w:p>
    <w:p w14:paraId="354FC2B0" w14:textId="7CA8497B" w:rsidR="008950CE" w:rsidRPr="001A395E" w:rsidRDefault="002154E9">
      <w:pPr>
        <w:pStyle w:val="TOC2"/>
        <w:rPr>
          <w:rFonts w:ascii="Arial" w:eastAsiaTheme="minorEastAsia" w:hAnsi="Arial" w:cs="Arial"/>
          <w:szCs w:val="24"/>
        </w:rPr>
      </w:pPr>
      <w:hyperlink w:anchor="_Toc35506126" w:history="1">
        <w:r w:rsidR="008950CE" w:rsidRPr="001A395E">
          <w:rPr>
            <w:rStyle w:val="Hyperlink"/>
            <w:rFonts w:ascii="Arial" w:hAnsi="Arial" w:cs="Arial"/>
            <w:szCs w:val="24"/>
          </w:rPr>
          <w:t>Issue 1: Policy and Planning</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_Toc35506126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8</w:t>
        </w:r>
        <w:r w:rsidR="008950CE" w:rsidRPr="001A395E">
          <w:rPr>
            <w:rFonts w:ascii="Arial" w:hAnsi="Arial" w:cs="Arial"/>
            <w:webHidden/>
            <w:szCs w:val="24"/>
          </w:rPr>
          <w:fldChar w:fldCharType="end"/>
        </w:r>
      </w:hyperlink>
    </w:p>
    <w:p w14:paraId="4FECA11E" w14:textId="7DE6E65B" w:rsidR="008950CE" w:rsidRPr="001A395E" w:rsidRDefault="002154E9">
      <w:pPr>
        <w:pStyle w:val="TOC2"/>
        <w:rPr>
          <w:rFonts w:ascii="Arial" w:eastAsiaTheme="minorEastAsia" w:hAnsi="Arial" w:cs="Arial"/>
          <w:szCs w:val="24"/>
        </w:rPr>
      </w:pPr>
      <w:hyperlink w:anchor="_Toc35506127" w:history="1">
        <w:r w:rsidR="008950CE" w:rsidRPr="001A395E">
          <w:rPr>
            <w:rStyle w:val="Hyperlink"/>
            <w:rFonts w:ascii="Arial" w:hAnsi="Arial" w:cs="Arial"/>
            <w:szCs w:val="24"/>
          </w:rPr>
          <w:t>Issue 2: Incident Management</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_Toc35506127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9</w:t>
        </w:r>
        <w:r w:rsidR="008950CE" w:rsidRPr="001A395E">
          <w:rPr>
            <w:rFonts w:ascii="Arial" w:hAnsi="Arial" w:cs="Arial"/>
            <w:webHidden/>
            <w:szCs w:val="24"/>
          </w:rPr>
          <w:fldChar w:fldCharType="end"/>
        </w:r>
      </w:hyperlink>
    </w:p>
    <w:p w14:paraId="43EDEB2B" w14:textId="72F249F9" w:rsidR="008950CE" w:rsidRPr="001A395E" w:rsidRDefault="002154E9">
      <w:pPr>
        <w:pStyle w:val="TOC2"/>
        <w:rPr>
          <w:rFonts w:ascii="Arial" w:eastAsiaTheme="minorEastAsia" w:hAnsi="Arial" w:cs="Arial"/>
          <w:szCs w:val="24"/>
        </w:rPr>
      </w:pPr>
      <w:hyperlink w:anchor="_Toc35506128" w:history="1">
        <w:r w:rsidR="008950CE" w:rsidRPr="001A395E">
          <w:rPr>
            <w:rStyle w:val="Hyperlink"/>
            <w:rFonts w:ascii="Arial" w:hAnsi="Arial" w:cs="Arial"/>
            <w:szCs w:val="24"/>
          </w:rPr>
          <w:t>Issue 3: Crisis Communication</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_Toc35506128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10</w:t>
        </w:r>
        <w:r w:rsidR="008950CE" w:rsidRPr="001A395E">
          <w:rPr>
            <w:rFonts w:ascii="Arial" w:hAnsi="Arial" w:cs="Arial"/>
            <w:webHidden/>
            <w:szCs w:val="24"/>
          </w:rPr>
          <w:fldChar w:fldCharType="end"/>
        </w:r>
      </w:hyperlink>
    </w:p>
    <w:p w14:paraId="1963A059" w14:textId="292B71D6" w:rsidR="008950CE" w:rsidRPr="001A395E" w:rsidRDefault="002154E9">
      <w:pPr>
        <w:pStyle w:val="TOC2"/>
        <w:rPr>
          <w:rFonts w:ascii="Arial" w:eastAsiaTheme="minorEastAsia" w:hAnsi="Arial" w:cs="Arial"/>
          <w:szCs w:val="24"/>
        </w:rPr>
      </w:pPr>
      <w:hyperlink w:anchor="_Toc35506129" w:history="1">
        <w:r w:rsidR="008950CE" w:rsidRPr="001A395E">
          <w:rPr>
            <w:rStyle w:val="Hyperlink"/>
            <w:rFonts w:ascii="Arial" w:hAnsi="Arial" w:cs="Arial"/>
            <w:szCs w:val="24"/>
          </w:rPr>
          <w:t>Issue 4: Healthcare System Surge</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_Toc35506129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10</w:t>
        </w:r>
        <w:r w:rsidR="008950CE" w:rsidRPr="001A395E">
          <w:rPr>
            <w:rFonts w:ascii="Arial" w:hAnsi="Arial" w:cs="Arial"/>
            <w:webHidden/>
            <w:szCs w:val="24"/>
          </w:rPr>
          <w:fldChar w:fldCharType="end"/>
        </w:r>
      </w:hyperlink>
    </w:p>
    <w:p w14:paraId="1E0B3400" w14:textId="17B1923A" w:rsidR="008950CE" w:rsidRPr="001A395E" w:rsidRDefault="002154E9">
      <w:pPr>
        <w:pStyle w:val="TOC1"/>
        <w:rPr>
          <w:rFonts w:eastAsiaTheme="minorEastAsia"/>
          <w:b w:val="0"/>
          <w:color w:val="auto"/>
          <w:sz w:val="24"/>
          <w:szCs w:val="24"/>
        </w:rPr>
      </w:pPr>
      <w:hyperlink w:anchor="_Toc35506130" w:history="1">
        <w:r w:rsidR="008950CE" w:rsidRPr="001A395E">
          <w:rPr>
            <w:rStyle w:val="Hyperlink"/>
            <w:sz w:val="24"/>
            <w:szCs w:val="24"/>
          </w:rPr>
          <w:t>Module 3: Scenario</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_Toc35506130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11</w:t>
        </w:r>
        <w:r w:rsidR="008950CE" w:rsidRPr="001A395E">
          <w:rPr>
            <w:webHidden/>
            <w:sz w:val="24"/>
            <w:szCs w:val="24"/>
          </w:rPr>
          <w:fldChar w:fldCharType="end"/>
        </w:r>
      </w:hyperlink>
    </w:p>
    <w:p w14:paraId="2ED6AA49" w14:textId="7EA26E13" w:rsidR="008950CE" w:rsidRPr="001A395E" w:rsidRDefault="002154E9">
      <w:pPr>
        <w:pStyle w:val="TOC1"/>
        <w:rPr>
          <w:rFonts w:eastAsiaTheme="minorEastAsia"/>
          <w:b w:val="0"/>
          <w:color w:val="auto"/>
          <w:sz w:val="24"/>
          <w:szCs w:val="24"/>
        </w:rPr>
      </w:pPr>
      <w:hyperlink w:anchor="_Toc35506131" w:history="1">
        <w:r w:rsidR="008950CE" w:rsidRPr="001A395E">
          <w:rPr>
            <w:rStyle w:val="Hyperlink"/>
            <w:sz w:val="24"/>
            <w:szCs w:val="24"/>
          </w:rPr>
          <w:t>Module 3: Discussion Questions</w:t>
        </w:r>
        <w:r w:rsidR="008950CE" w:rsidRPr="001A395E">
          <w:rPr>
            <w:webHidden/>
            <w:sz w:val="24"/>
            <w:szCs w:val="24"/>
          </w:rPr>
          <w:tab/>
        </w:r>
        <w:r w:rsidR="008950CE" w:rsidRPr="001A395E">
          <w:rPr>
            <w:webHidden/>
            <w:sz w:val="24"/>
            <w:szCs w:val="24"/>
          </w:rPr>
          <w:fldChar w:fldCharType="begin"/>
        </w:r>
        <w:r w:rsidR="008950CE" w:rsidRPr="001A395E">
          <w:rPr>
            <w:webHidden/>
            <w:sz w:val="24"/>
            <w:szCs w:val="24"/>
          </w:rPr>
          <w:instrText xml:space="preserve"> PAGEREF _Toc35506131 \h </w:instrText>
        </w:r>
        <w:r w:rsidR="008950CE" w:rsidRPr="001A395E">
          <w:rPr>
            <w:webHidden/>
            <w:sz w:val="24"/>
            <w:szCs w:val="24"/>
          </w:rPr>
        </w:r>
        <w:r w:rsidR="008950CE" w:rsidRPr="001A395E">
          <w:rPr>
            <w:webHidden/>
            <w:sz w:val="24"/>
            <w:szCs w:val="24"/>
          </w:rPr>
          <w:fldChar w:fldCharType="separate"/>
        </w:r>
        <w:r w:rsidR="008950CE" w:rsidRPr="001A395E">
          <w:rPr>
            <w:webHidden/>
            <w:sz w:val="24"/>
            <w:szCs w:val="24"/>
          </w:rPr>
          <w:t>12</w:t>
        </w:r>
        <w:r w:rsidR="008950CE" w:rsidRPr="001A395E">
          <w:rPr>
            <w:webHidden/>
            <w:sz w:val="24"/>
            <w:szCs w:val="24"/>
          </w:rPr>
          <w:fldChar w:fldCharType="end"/>
        </w:r>
      </w:hyperlink>
    </w:p>
    <w:p w14:paraId="7C4F7487" w14:textId="0CEB8FA4" w:rsidR="008950CE" w:rsidRPr="001A395E" w:rsidRDefault="002154E9">
      <w:pPr>
        <w:pStyle w:val="TOC2"/>
        <w:rPr>
          <w:rFonts w:ascii="Arial" w:eastAsiaTheme="minorEastAsia" w:hAnsi="Arial" w:cs="Arial"/>
          <w:szCs w:val="24"/>
        </w:rPr>
      </w:pPr>
      <w:hyperlink w:anchor="_Toc35506132" w:history="1">
        <w:r w:rsidR="008950CE" w:rsidRPr="001A395E">
          <w:rPr>
            <w:rStyle w:val="Hyperlink"/>
            <w:rFonts w:ascii="Arial" w:hAnsi="Arial" w:cs="Arial"/>
            <w:szCs w:val="24"/>
          </w:rPr>
          <w:t>Issue 1: Policy and Planning</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_Toc35506132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12</w:t>
        </w:r>
        <w:r w:rsidR="008950CE" w:rsidRPr="001A395E">
          <w:rPr>
            <w:rFonts w:ascii="Arial" w:hAnsi="Arial" w:cs="Arial"/>
            <w:webHidden/>
            <w:szCs w:val="24"/>
          </w:rPr>
          <w:fldChar w:fldCharType="end"/>
        </w:r>
      </w:hyperlink>
    </w:p>
    <w:p w14:paraId="0F366039" w14:textId="0D8F8F75" w:rsidR="008950CE" w:rsidRPr="001A395E" w:rsidRDefault="002154E9">
      <w:pPr>
        <w:pStyle w:val="TOC2"/>
        <w:rPr>
          <w:rFonts w:ascii="Arial" w:eastAsiaTheme="minorEastAsia" w:hAnsi="Arial" w:cs="Arial"/>
          <w:szCs w:val="24"/>
        </w:rPr>
      </w:pPr>
      <w:hyperlink w:anchor="_Toc35506133" w:history="1">
        <w:r w:rsidR="008950CE" w:rsidRPr="001A395E">
          <w:rPr>
            <w:rStyle w:val="Hyperlink"/>
            <w:rFonts w:ascii="Arial" w:hAnsi="Arial" w:cs="Arial"/>
            <w:szCs w:val="24"/>
          </w:rPr>
          <w:t>Issue 2: Incident Management</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_Toc35506133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12</w:t>
        </w:r>
        <w:r w:rsidR="008950CE" w:rsidRPr="001A395E">
          <w:rPr>
            <w:rFonts w:ascii="Arial" w:hAnsi="Arial" w:cs="Arial"/>
            <w:webHidden/>
            <w:szCs w:val="24"/>
          </w:rPr>
          <w:fldChar w:fldCharType="end"/>
        </w:r>
      </w:hyperlink>
    </w:p>
    <w:p w14:paraId="341623E1" w14:textId="052072C3" w:rsidR="008950CE" w:rsidRDefault="002154E9">
      <w:pPr>
        <w:pStyle w:val="TOC2"/>
        <w:rPr>
          <w:rFonts w:asciiTheme="minorHAnsi" w:eastAsiaTheme="minorEastAsia" w:hAnsiTheme="minorHAnsi" w:cstheme="minorBidi"/>
          <w:sz w:val="22"/>
        </w:rPr>
      </w:pPr>
      <w:hyperlink w:anchor="_Toc35506134" w:history="1">
        <w:r w:rsidR="008950CE" w:rsidRPr="001A395E">
          <w:rPr>
            <w:rStyle w:val="Hyperlink"/>
            <w:rFonts w:ascii="Arial" w:hAnsi="Arial" w:cs="Arial"/>
            <w:szCs w:val="24"/>
          </w:rPr>
          <w:t>Issue 3: Crisis Communication</w:t>
        </w:r>
        <w:r w:rsidR="008950CE" w:rsidRPr="001A395E">
          <w:rPr>
            <w:rFonts w:ascii="Arial" w:hAnsi="Arial" w:cs="Arial"/>
            <w:webHidden/>
            <w:szCs w:val="24"/>
          </w:rPr>
          <w:tab/>
        </w:r>
        <w:r w:rsidR="008950CE" w:rsidRPr="001A395E">
          <w:rPr>
            <w:rFonts w:ascii="Arial" w:hAnsi="Arial" w:cs="Arial"/>
            <w:webHidden/>
            <w:szCs w:val="24"/>
          </w:rPr>
          <w:fldChar w:fldCharType="begin"/>
        </w:r>
        <w:r w:rsidR="008950CE" w:rsidRPr="001A395E">
          <w:rPr>
            <w:rFonts w:ascii="Arial" w:hAnsi="Arial" w:cs="Arial"/>
            <w:webHidden/>
            <w:szCs w:val="24"/>
          </w:rPr>
          <w:instrText xml:space="preserve"> PAGEREF _Toc35506134 \h </w:instrText>
        </w:r>
        <w:r w:rsidR="008950CE" w:rsidRPr="001A395E">
          <w:rPr>
            <w:rFonts w:ascii="Arial" w:hAnsi="Arial" w:cs="Arial"/>
            <w:webHidden/>
            <w:szCs w:val="24"/>
          </w:rPr>
        </w:r>
        <w:r w:rsidR="008950CE" w:rsidRPr="001A395E">
          <w:rPr>
            <w:rFonts w:ascii="Arial" w:hAnsi="Arial" w:cs="Arial"/>
            <w:webHidden/>
            <w:szCs w:val="24"/>
          </w:rPr>
          <w:fldChar w:fldCharType="separate"/>
        </w:r>
        <w:r w:rsidR="008950CE" w:rsidRPr="001A395E">
          <w:rPr>
            <w:rFonts w:ascii="Arial" w:hAnsi="Arial" w:cs="Arial"/>
            <w:webHidden/>
            <w:szCs w:val="24"/>
          </w:rPr>
          <w:t>13</w:t>
        </w:r>
        <w:r w:rsidR="008950CE" w:rsidRPr="001A395E">
          <w:rPr>
            <w:rFonts w:ascii="Arial" w:hAnsi="Arial" w:cs="Arial"/>
            <w:webHidden/>
            <w:szCs w:val="24"/>
          </w:rPr>
          <w:fldChar w:fldCharType="end"/>
        </w:r>
      </w:hyperlink>
    </w:p>
    <w:p w14:paraId="1F4A2DF9" w14:textId="58EE9EAF" w:rsidR="006D7FF2" w:rsidRPr="00BB16F8" w:rsidRDefault="006D7FF2" w:rsidP="009C4874">
      <w:pPr>
        <w:pStyle w:val="TOC1"/>
        <w:rPr>
          <w:rFonts w:eastAsia="SimSun"/>
          <w:color w:val="auto"/>
          <w:sz w:val="24"/>
          <w:szCs w:val="24"/>
          <w:lang w:eastAsia="zh-CN"/>
        </w:rPr>
      </w:pPr>
      <w:r w:rsidRPr="00BB16F8">
        <w:rPr>
          <w:sz w:val="24"/>
          <w:szCs w:val="24"/>
        </w:rPr>
        <w:fldChar w:fldCharType="end"/>
      </w:r>
    </w:p>
    <w:p w14:paraId="7BD27894" w14:textId="77777777" w:rsidR="009C4874" w:rsidRPr="004C0C4C" w:rsidRDefault="009C4874" w:rsidP="004C0C4C"/>
    <w:p w14:paraId="5468BEC6" w14:textId="77777777" w:rsidR="00892D4E" w:rsidRPr="006C7CFF" w:rsidRDefault="009C4874" w:rsidP="006C7CFF">
      <w:pPr>
        <w:spacing w:after="200"/>
        <w:rPr>
          <w:rFonts w:ascii="Arial Bold" w:eastAsia="Times New Roman" w:hAnsi="Arial Bold" w:cs="Arial"/>
          <w:b/>
          <w:bCs/>
          <w:smallCaps/>
          <w:color w:val="000080"/>
          <w:kern w:val="32"/>
          <w:sz w:val="48"/>
          <w:szCs w:val="48"/>
          <w:lang w:eastAsia="en-US"/>
        </w:rPr>
      </w:pPr>
      <w:r>
        <w:rPr>
          <w:rFonts w:ascii="Arial Bold" w:eastAsia="Times New Roman" w:hAnsi="Arial Bold" w:cs="Arial"/>
          <w:b/>
          <w:bCs/>
          <w:smallCaps/>
          <w:color w:val="000080"/>
          <w:kern w:val="32"/>
          <w:sz w:val="48"/>
          <w:szCs w:val="48"/>
          <w:lang w:eastAsia="en-US"/>
        </w:rPr>
        <w:br w:type="page"/>
      </w:r>
    </w:p>
    <w:p w14:paraId="516B9941" w14:textId="77777777" w:rsidR="006D7FF2" w:rsidRPr="00BD10F9" w:rsidRDefault="006D7FF2" w:rsidP="00BD10F9">
      <w:pPr>
        <w:pStyle w:val="Heading1"/>
        <w:rPr>
          <w:szCs w:val="48"/>
        </w:rPr>
      </w:pPr>
      <w:bookmarkStart w:id="19" w:name="_Toc283894285"/>
      <w:bookmarkStart w:id="20" w:name="_Toc35506112"/>
      <w:r w:rsidRPr="00BD10F9">
        <w:rPr>
          <w:szCs w:val="48"/>
        </w:rPr>
        <w:lastRenderedPageBreak/>
        <w:t>Handling Instructions</w:t>
      </w:r>
      <w:bookmarkEnd w:id="19"/>
      <w:bookmarkEnd w:id="20"/>
    </w:p>
    <w:p w14:paraId="1F35A0A9" w14:textId="08D623C6" w:rsidR="00C67C37" w:rsidRPr="00EA6CC8" w:rsidRDefault="00C67C37" w:rsidP="00476C19">
      <w:pPr>
        <w:pStyle w:val="BodyText"/>
        <w:numPr>
          <w:ilvl w:val="0"/>
          <w:numId w:val="3"/>
        </w:numPr>
        <w:spacing w:after="120" w:line="276" w:lineRule="auto"/>
        <w:ind w:left="360"/>
        <w:rPr>
          <w:rFonts w:ascii="Arial" w:hAnsi="Arial" w:cs="Arial"/>
        </w:rPr>
      </w:pPr>
      <w:r w:rsidRPr="00562E8E">
        <w:rPr>
          <w:rFonts w:ascii="Arial" w:hAnsi="Arial" w:cs="Arial"/>
        </w:rPr>
        <w:t>The title of this document is</w:t>
      </w:r>
      <w:r>
        <w:rPr>
          <w:rFonts w:ascii="Arial" w:hAnsi="Arial" w:cs="Arial"/>
        </w:rPr>
        <w:t xml:space="preserve"> the</w:t>
      </w:r>
      <w:r w:rsidRPr="00562E8E">
        <w:rPr>
          <w:rFonts w:ascii="Arial" w:hAnsi="Arial" w:cs="Arial"/>
        </w:rPr>
        <w:t xml:space="preserve"> </w:t>
      </w:r>
      <w:r w:rsidRPr="00625468">
        <w:rPr>
          <w:rFonts w:ascii="Arial" w:hAnsi="Arial" w:cs="Arial"/>
          <w:i/>
          <w:color w:val="FF0000"/>
        </w:rPr>
        <w:t xml:space="preserve">Pandemic Business Continuity Tabletop Exercise: </w:t>
      </w:r>
      <w:r w:rsidR="00D87F8F">
        <w:rPr>
          <w:rFonts w:ascii="Arial" w:hAnsi="Arial" w:cs="Arial"/>
          <w:i/>
          <w:color w:val="FF0000"/>
        </w:rPr>
        <w:t xml:space="preserve">Facilitator </w:t>
      </w:r>
      <w:r w:rsidR="0091343C">
        <w:rPr>
          <w:rFonts w:ascii="Arial" w:hAnsi="Arial" w:cs="Arial"/>
          <w:i/>
          <w:color w:val="FF0000"/>
        </w:rPr>
        <w:t>Guide</w:t>
      </w:r>
      <w:r w:rsidR="00D87F8F">
        <w:rPr>
          <w:rFonts w:ascii="Arial" w:hAnsi="Arial" w:cs="Arial"/>
          <w:i/>
          <w:color w:val="FF0000"/>
        </w:rPr>
        <w:t>.</w:t>
      </w:r>
    </w:p>
    <w:p w14:paraId="676144EA" w14:textId="77777777" w:rsidR="00C67C37" w:rsidRPr="00562E8E" w:rsidRDefault="00C67C37" w:rsidP="00476C19">
      <w:pPr>
        <w:pStyle w:val="BodyText"/>
        <w:numPr>
          <w:ilvl w:val="0"/>
          <w:numId w:val="3"/>
        </w:numPr>
        <w:spacing w:after="120" w:line="276" w:lineRule="auto"/>
        <w:ind w:left="360"/>
        <w:rPr>
          <w:rFonts w:ascii="Arial" w:hAnsi="Arial" w:cs="Arial"/>
        </w:rPr>
      </w:pPr>
      <w:r w:rsidRPr="00562E8E">
        <w:rPr>
          <w:rFonts w:ascii="Arial" w:hAnsi="Arial" w:cs="Arial"/>
        </w:rPr>
        <w:t xml:space="preserve">Information gathered in this </w:t>
      </w:r>
      <w:r>
        <w:rPr>
          <w:rFonts w:ascii="Arial" w:hAnsi="Arial" w:cs="Arial"/>
        </w:rPr>
        <w:t>document</w:t>
      </w:r>
      <w:r w:rsidRPr="00EA6CC8">
        <w:rPr>
          <w:rFonts w:ascii="Arial" w:hAnsi="Arial" w:cs="Arial"/>
        </w:rPr>
        <w:t xml:space="preserve"> </w:t>
      </w:r>
      <w:r w:rsidRPr="00562E8E">
        <w:rPr>
          <w:rFonts w:ascii="Arial" w:hAnsi="Arial" w:cs="Arial"/>
        </w:rPr>
        <w:t>is d</w:t>
      </w:r>
      <w:r>
        <w:rPr>
          <w:rFonts w:ascii="Arial" w:hAnsi="Arial" w:cs="Arial"/>
        </w:rPr>
        <w:t>esignated as business sensitive</w:t>
      </w:r>
      <w:r w:rsidRPr="00562E8E">
        <w:rPr>
          <w:rFonts w:ascii="Arial" w:hAnsi="Arial" w:cs="Arial"/>
        </w:rPr>
        <w:t xml:space="preserve"> and should be handled as sensitive information that is not to be disclosed. </w:t>
      </w:r>
    </w:p>
    <w:p w14:paraId="199DB6D4" w14:textId="0A4A6086" w:rsidR="00C67C37" w:rsidRPr="00562E8E" w:rsidRDefault="00C67C37" w:rsidP="00476C19">
      <w:pPr>
        <w:pStyle w:val="BodyText"/>
        <w:numPr>
          <w:ilvl w:val="0"/>
          <w:numId w:val="3"/>
        </w:numPr>
        <w:spacing w:after="120" w:line="276" w:lineRule="auto"/>
        <w:ind w:left="360"/>
        <w:rPr>
          <w:rFonts w:ascii="Arial" w:hAnsi="Arial" w:cs="Arial"/>
          <w:b/>
          <w:u w:val="single"/>
        </w:rPr>
      </w:pPr>
      <w:r w:rsidRPr="0001775E">
        <w:rPr>
          <w:rFonts w:ascii="Arial" w:hAnsi="Arial" w:cs="Arial"/>
        </w:rPr>
        <w:t xml:space="preserve">For more information about the </w:t>
      </w:r>
      <w:r>
        <w:rPr>
          <w:rFonts w:ascii="Arial" w:hAnsi="Arial" w:cs="Arial"/>
        </w:rPr>
        <w:t>t</w:t>
      </w:r>
      <w:r w:rsidRPr="0001775E">
        <w:rPr>
          <w:rFonts w:ascii="Arial" w:hAnsi="Arial" w:cs="Arial"/>
        </w:rPr>
        <w:t xml:space="preserve">abletop </w:t>
      </w:r>
      <w:r>
        <w:rPr>
          <w:rFonts w:ascii="Arial" w:hAnsi="Arial" w:cs="Arial"/>
        </w:rPr>
        <w:t>e</w:t>
      </w:r>
      <w:r w:rsidRPr="0001775E">
        <w:rPr>
          <w:rFonts w:ascii="Arial" w:hAnsi="Arial" w:cs="Arial"/>
        </w:rPr>
        <w:t>xercise (TTX), please consult the following point</w:t>
      </w:r>
      <w:r>
        <w:rPr>
          <w:rFonts w:ascii="Arial" w:hAnsi="Arial" w:cs="Arial"/>
        </w:rPr>
        <w:t>(</w:t>
      </w:r>
      <w:r w:rsidRPr="0001775E">
        <w:rPr>
          <w:rFonts w:ascii="Arial" w:hAnsi="Arial" w:cs="Arial"/>
        </w:rPr>
        <w:t>s</w:t>
      </w:r>
      <w:r>
        <w:rPr>
          <w:rFonts w:ascii="Arial" w:hAnsi="Arial" w:cs="Arial"/>
        </w:rPr>
        <w:t>)</w:t>
      </w:r>
      <w:r w:rsidRPr="0001775E">
        <w:rPr>
          <w:rFonts w:ascii="Arial" w:hAnsi="Arial" w:cs="Arial"/>
        </w:rPr>
        <w:t xml:space="preserve"> of contact</w:t>
      </w:r>
      <w:r w:rsidRPr="00562E8E">
        <w:rPr>
          <w:rFonts w:ascii="Arial" w:hAnsi="Arial" w:cs="Arial"/>
        </w:rPr>
        <w:t>:</w:t>
      </w:r>
    </w:p>
    <w:p w14:paraId="527B931E" w14:textId="77777777" w:rsidR="00C67C37" w:rsidRPr="00625468" w:rsidRDefault="00C67C37" w:rsidP="001A395E">
      <w:pPr>
        <w:pStyle w:val="BodyText"/>
        <w:spacing w:after="0"/>
        <w:ind w:firstLine="360"/>
        <w:jc w:val="both"/>
        <w:rPr>
          <w:rFonts w:ascii="Arial" w:hAnsi="Arial" w:cs="Arial"/>
          <w:color w:val="FF0000"/>
        </w:rPr>
      </w:pPr>
      <w:r w:rsidRPr="00625468">
        <w:rPr>
          <w:rFonts w:ascii="Arial" w:hAnsi="Arial" w:cs="Arial"/>
          <w:color w:val="FF0000"/>
        </w:rPr>
        <w:t>Name</w:t>
      </w:r>
    </w:p>
    <w:p w14:paraId="69C7D743" w14:textId="77777777" w:rsidR="00C67C37" w:rsidRPr="00625468" w:rsidRDefault="00C67C37" w:rsidP="001A395E">
      <w:pPr>
        <w:pStyle w:val="BodyText"/>
        <w:spacing w:after="0"/>
        <w:ind w:firstLine="360"/>
        <w:jc w:val="both"/>
        <w:rPr>
          <w:rFonts w:ascii="Arial" w:hAnsi="Arial" w:cs="Arial"/>
          <w:color w:val="FF0000"/>
        </w:rPr>
      </w:pPr>
      <w:r w:rsidRPr="00625468">
        <w:rPr>
          <w:rFonts w:ascii="Arial" w:hAnsi="Arial" w:cs="Arial"/>
          <w:color w:val="FF0000"/>
        </w:rPr>
        <w:t>Position</w:t>
      </w:r>
    </w:p>
    <w:p w14:paraId="329A1EBA" w14:textId="77777777" w:rsidR="00C67C37" w:rsidRPr="00625468" w:rsidRDefault="00C67C37" w:rsidP="001A395E">
      <w:pPr>
        <w:pStyle w:val="BodyText"/>
        <w:spacing w:after="0"/>
        <w:ind w:firstLine="360"/>
        <w:jc w:val="both"/>
        <w:rPr>
          <w:rFonts w:ascii="Arial" w:hAnsi="Arial" w:cs="Arial"/>
          <w:color w:val="FF0000"/>
        </w:rPr>
      </w:pPr>
      <w:r w:rsidRPr="00625468">
        <w:rPr>
          <w:rFonts w:ascii="Arial" w:hAnsi="Arial" w:cs="Arial"/>
          <w:color w:val="FF0000"/>
        </w:rPr>
        <w:t>Contact information</w:t>
      </w:r>
    </w:p>
    <w:p w14:paraId="255E118B" w14:textId="77777777" w:rsidR="00AC3D11" w:rsidRPr="006C7CFF" w:rsidRDefault="00AC3D11" w:rsidP="006C7CFF">
      <w:pPr>
        <w:ind w:left="360"/>
        <w:rPr>
          <w:rFonts w:eastAsia="Times New Roman" w:cs="Arial"/>
          <w:szCs w:val="24"/>
          <w:lang w:eastAsia="en-US"/>
        </w:rPr>
        <w:sectPr w:rsidR="00AC3D11" w:rsidRPr="006C7CFF" w:rsidSect="001B4E0D">
          <w:headerReference w:type="default" r:id="rId11"/>
          <w:footerReference w:type="default" r:id="rId12"/>
          <w:headerReference w:type="first" r:id="rId13"/>
          <w:pgSz w:w="12240" w:h="15840" w:code="1"/>
          <w:pgMar w:top="1440" w:right="1440" w:bottom="1440" w:left="1440" w:header="432" w:footer="432" w:gutter="0"/>
          <w:pgNumType w:fmt="lowerRoman"/>
          <w:cols w:space="720"/>
          <w:titlePg/>
          <w:docGrid w:linePitch="360"/>
        </w:sectPr>
      </w:pPr>
    </w:p>
    <w:p w14:paraId="24D3DA4A" w14:textId="77777777" w:rsidR="006D7FF2" w:rsidRPr="00190DA0" w:rsidRDefault="006D7FF2" w:rsidP="006C7CFF">
      <w:pPr>
        <w:pStyle w:val="Heading1"/>
        <w:spacing w:before="0" w:after="120" w:line="276" w:lineRule="auto"/>
        <w:rPr>
          <w:szCs w:val="48"/>
        </w:rPr>
      </w:pPr>
      <w:bookmarkStart w:id="21" w:name="_Toc35506113"/>
      <w:r w:rsidRPr="00190DA0">
        <w:rPr>
          <w:szCs w:val="48"/>
        </w:rPr>
        <w:lastRenderedPageBreak/>
        <w:t>Section 1:</w:t>
      </w:r>
      <w:bookmarkStart w:id="22" w:name="_Toc280278035"/>
      <w:bookmarkStart w:id="23" w:name="_Toc280279927"/>
      <w:bookmarkStart w:id="24" w:name="_Toc280618040"/>
      <w:bookmarkStart w:id="25" w:name="_Toc281396667"/>
      <w:bookmarkStart w:id="26" w:name="_Toc317841542"/>
      <w:bookmarkStart w:id="27" w:name="_Toc282500607"/>
      <w:bookmarkStart w:id="28" w:name="_Toc282500827"/>
      <w:bookmarkStart w:id="29" w:name="_Toc283894287"/>
      <w:bookmarkStart w:id="30" w:name="_Toc285049414"/>
      <w:r w:rsidRPr="00190DA0">
        <w:rPr>
          <w:szCs w:val="48"/>
        </w:rPr>
        <w:t xml:space="preserve"> </w:t>
      </w:r>
      <w:r w:rsidR="00D81843">
        <w:rPr>
          <w:szCs w:val="48"/>
        </w:rPr>
        <w:t>Exercise</w:t>
      </w:r>
      <w:r w:rsidRPr="00190DA0">
        <w:rPr>
          <w:szCs w:val="48"/>
        </w:rPr>
        <w:t xml:space="preserve"> Overview</w:t>
      </w:r>
      <w:bookmarkEnd w:id="22"/>
      <w:bookmarkEnd w:id="23"/>
      <w:bookmarkEnd w:id="24"/>
      <w:bookmarkEnd w:id="25"/>
      <w:bookmarkEnd w:id="26"/>
      <w:bookmarkEnd w:id="27"/>
      <w:bookmarkEnd w:id="28"/>
      <w:bookmarkEnd w:id="29"/>
      <w:bookmarkEnd w:id="30"/>
      <w:bookmarkEnd w:id="21"/>
    </w:p>
    <w:p w14:paraId="6E6A05B9" w14:textId="77777777" w:rsidR="006D7FF2" w:rsidRPr="00D44284" w:rsidRDefault="00A64699" w:rsidP="007A0741">
      <w:pPr>
        <w:pStyle w:val="Heading2"/>
        <w:spacing w:line="276" w:lineRule="auto"/>
        <w:rPr>
          <w:sz w:val="26"/>
          <w:szCs w:val="26"/>
        </w:rPr>
      </w:pPr>
      <w:bookmarkStart w:id="31" w:name="_Toc31738516"/>
      <w:bookmarkStart w:id="32" w:name="_Toc31969204"/>
      <w:bookmarkStart w:id="33" w:name="_Toc31969259"/>
      <w:bookmarkStart w:id="34" w:name="_Toc32341623"/>
      <w:bookmarkStart w:id="35" w:name="_Toc33011278"/>
      <w:bookmarkStart w:id="36" w:name="_Toc33017001"/>
      <w:bookmarkStart w:id="37" w:name="_Toc33094836"/>
      <w:bookmarkStart w:id="38" w:name="_Toc34154643"/>
      <w:bookmarkStart w:id="39" w:name="_Toc34310315"/>
      <w:bookmarkStart w:id="40" w:name="_Toc35506114"/>
      <w:r w:rsidRPr="00D44284">
        <w:rPr>
          <w:sz w:val="26"/>
          <w:szCs w:val="26"/>
        </w:rPr>
        <w:t>Background</w:t>
      </w:r>
      <w:bookmarkEnd w:id="31"/>
      <w:bookmarkEnd w:id="32"/>
      <w:bookmarkEnd w:id="33"/>
      <w:bookmarkEnd w:id="34"/>
      <w:bookmarkEnd w:id="35"/>
      <w:bookmarkEnd w:id="36"/>
      <w:bookmarkEnd w:id="37"/>
      <w:bookmarkEnd w:id="38"/>
      <w:bookmarkEnd w:id="39"/>
      <w:bookmarkEnd w:id="40"/>
      <w:r w:rsidRPr="00D44284">
        <w:rPr>
          <w:sz w:val="26"/>
          <w:szCs w:val="26"/>
        </w:rPr>
        <w:t xml:space="preserve"> </w:t>
      </w:r>
    </w:p>
    <w:p w14:paraId="6DB6CCB1" w14:textId="4F2A36EF" w:rsidR="00CC35D9" w:rsidRPr="00796049" w:rsidRDefault="00CC35D9" w:rsidP="0091343C">
      <w:pPr>
        <w:jc w:val="both"/>
        <w:rPr>
          <w:rFonts w:ascii="Calibri" w:eastAsiaTheme="minorHAnsi" w:hAnsi="Calibri"/>
          <w:sz w:val="22"/>
          <w:lang w:eastAsia="en-US"/>
        </w:rPr>
      </w:pPr>
      <w:bookmarkStart w:id="41" w:name="_Toc283894289"/>
      <w:r w:rsidRPr="00CC35D9">
        <w:t xml:space="preserve">To enhance ongoing COVID-19 response operations and to prepare for </w:t>
      </w:r>
      <w:r w:rsidR="00C67C37">
        <w:t>widespread contagion in parts or all of the United States</w:t>
      </w:r>
      <w:r w:rsidRPr="00CC35D9">
        <w:t>, HHS/ASPR/</w:t>
      </w:r>
      <w:r w:rsidR="00300885">
        <w:t>Office of the Principal Deputy Assistant Secretary</w:t>
      </w:r>
      <w:r w:rsidRPr="00CC35D9">
        <w:t>/E</w:t>
      </w:r>
      <w:r w:rsidR="00300885">
        <w:t xml:space="preserve">xercises, Evaluations, and After Actions Division </w:t>
      </w:r>
      <w:r w:rsidRPr="00CC35D9">
        <w:t xml:space="preserve">has developed a </w:t>
      </w:r>
      <w:r w:rsidR="00C20A69">
        <w:t>tabletop exercise</w:t>
      </w:r>
      <w:r w:rsidRPr="00CC35D9">
        <w:t xml:space="preserve"> for </w:t>
      </w:r>
      <w:r w:rsidR="00C67C37">
        <w:t>the private sector</w:t>
      </w:r>
      <w:r w:rsidR="00FC2368">
        <w:t xml:space="preserve">, </w:t>
      </w:r>
      <w:r w:rsidR="00C67C37">
        <w:t>including owners/operators, company legal counsel, communications teams, Human Resources, and other key company leadership</w:t>
      </w:r>
      <w:r w:rsidRPr="00CC35D9">
        <w:t xml:space="preserve">. </w:t>
      </w:r>
    </w:p>
    <w:p w14:paraId="337D8D80" w14:textId="177C69AD" w:rsidR="006D7FF2" w:rsidRPr="00A26BBE" w:rsidRDefault="00D81843" w:rsidP="0091343C">
      <w:pPr>
        <w:pStyle w:val="Heading2"/>
        <w:tabs>
          <w:tab w:val="center" w:pos="4680"/>
        </w:tabs>
        <w:spacing w:after="120" w:line="276" w:lineRule="auto"/>
        <w:jc w:val="both"/>
        <w:rPr>
          <w:sz w:val="24"/>
          <w:szCs w:val="24"/>
        </w:rPr>
      </w:pPr>
      <w:bookmarkStart w:id="42" w:name="_Toc31738520"/>
      <w:bookmarkStart w:id="43" w:name="_Toc31969208"/>
      <w:bookmarkStart w:id="44" w:name="_Toc31969263"/>
      <w:bookmarkStart w:id="45" w:name="_Toc32341627"/>
      <w:bookmarkStart w:id="46" w:name="_Toc33011279"/>
      <w:bookmarkStart w:id="47" w:name="_Toc33017002"/>
      <w:bookmarkStart w:id="48" w:name="_Toc33094837"/>
      <w:bookmarkStart w:id="49" w:name="_Toc34154645"/>
      <w:bookmarkStart w:id="50" w:name="_Toc34310317"/>
      <w:bookmarkStart w:id="51" w:name="_Toc35506115"/>
      <w:bookmarkEnd w:id="41"/>
      <w:r w:rsidRPr="00A26BBE">
        <w:rPr>
          <w:sz w:val="24"/>
          <w:szCs w:val="24"/>
        </w:rPr>
        <w:t>Exercise</w:t>
      </w:r>
      <w:r w:rsidR="006D7FF2" w:rsidRPr="00A26BBE">
        <w:rPr>
          <w:sz w:val="24"/>
          <w:szCs w:val="24"/>
        </w:rPr>
        <w:t xml:space="preserve"> Objectives</w:t>
      </w:r>
      <w:bookmarkEnd w:id="42"/>
      <w:bookmarkEnd w:id="43"/>
      <w:bookmarkEnd w:id="44"/>
      <w:bookmarkEnd w:id="45"/>
      <w:bookmarkEnd w:id="46"/>
      <w:bookmarkEnd w:id="47"/>
      <w:bookmarkEnd w:id="48"/>
      <w:bookmarkEnd w:id="49"/>
      <w:bookmarkEnd w:id="50"/>
      <w:bookmarkEnd w:id="51"/>
      <w:r w:rsidR="006D7FF2" w:rsidRPr="00A26BBE">
        <w:rPr>
          <w:sz w:val="24"/>
          <w:szCs w:val="24"/>
        </w:rPr>
        <w:t xml:space="preserve"> </w:t>
      </w:r>
    </w:p>
    <w:p w14:paraId="407D3F9B" w14:textId="77777777" w:rsidR="00C67C37" w:rsidRPr="00C67C37" w:rsidRDefault="00C67C37" w:rsidP="00476C19">
      <w:pPr>
        <w:pStyle w:val="ListParagraph"/>
        <w:numPr>
          <w:ilvl w:val="0"/>
          <w:numId w:val="1"/>
        </w:numPr>
        <w:spacing w:after="120" w:line="276" w:lineRule="auto"/>
        <w:jc w:val="both"/>
        <w:rPr>
          <w:rFonts w:ascii="Arial" w:hAnsi="Arial" w:cs="Arial"/>
          <w:lang w:eastAsia="zh-CN"/>
        </w:rPr>
      </w:pPr>
      <w:bookmarkStart w:id="52" w:name="_Toc31738521"/>
      <w:bookmarkStart w:id="53" w:name="_Toc31969209"/>
      <w:bookmarkStart w:id="54" w:name="_Toc31969264"/>
      <w:bookmarkStart w:id="55" w:name="_Toc32341628"/>
      <w:bookmarkStart w:id="56" w:name="_Toc33011280"/>
      <w:bookmarkStart w:id="57" w:name="_Toc33017003"/>
      <w:bookmarkStart w:id="58" w:name="_Toc33094838"/>
      <w:bookmarkStart w:id="59" w:name="_Toc34154646"/>
      <w:bookmarkStart w:id="60" w:name="_Toc34310318"/>
      <w:bookmarkStart w:id="61" w:name="_Toc283894292"/>
      <w:r w:rsidRPr="00C67C37">
        <w:rPr>
          <w:rFonts w:ascii="Arial" w:hAnsi="Arial" w:cs="Arial"/>
          <w:lang w:eastAsia="zh-CN"/>
        </w:rPr>
        <w:t>Discuss the role of company leadership in considering and making decisions on potential community mitigation measures.</w:t>
      </w:r>
    </w:p>
    <w:p w14:paraId="1FFDE192" w14:textId="28096D93" w:rsidR="00C67C37" w:rsidRPr="00C67C37" w:rsidRDefault="00C67C37" w:rsidP="00476C19">
      <w:pPr>
        <w:pStyle w:val="ListParagraph"/>
        <w:numPr>
          <w:ilvl w:val="0"/>
          <w:numId w:val="1"/>
        </w:numPr>
        <w:spacing w:after="120" w:line="276" w:lineRule="auto"/>
        <w:jc w:val="both"/>
        <w:rPr>
          <w:rFonts w:ascii="Arial" w:hAnsi="Arial" w:cs="Arial"/>
          <w:lang w:eastAsia="zh-CN"/>
        </w:rPr>
      </w:pPr>
      <w:r w:rsidRPr="00C67C37">
        <w:rPr>
          <w:rFonts w:ascii="Arial" w:hAnsi="Arial" w:cs="Arial"/>
          <w:lang w:eastAsia="zh-CN"/>
        </w:rPr>
        <w:t>Discuss and determine what measures our company can/should implement to ensure business continuity and maintain a viable workforce during an outbreak.</w:t>
      </w:r>
    </w:p>
    <w:p w14:paraId="69C363B8" w14:textId="6033E7B0" w:rsidR="00C67C37" w:rsidRPr="00C67C37" w:rsidRDefault="00C67C37" w:rsidP="00476C19">
      <w:pPr>
        <w:pStyle w:val="ListParagraph"/>
        <w:numPr>
          <w:ilvl w:val="0"/>
          <w:numId w:val="1"/>
        </w:numPr>
        <w:spacing w:after="120" w:line="276" w:lineRule="auto"/>
        <w:jc w:val="both"/>
        <w:rPr>
          <w:rFonts w:ascii="Arial" w:hAnsi="Arial" w:cs="Arial"/>
          <w:lang w:eastAsia="zh-CN"/>
        </w:rPr>
      </w:pPr>
      <w:r w:rsidRPr="00C67C37">
        <w:rPr>
          <w:rFonts w:ascii="Arial" w:hAnsi="Arial" w:cs="Arial"/>
          <w:lang w:eastAsia="zh-CN"/>
        </w:rPr>
        <w:t xml:space="preserve">Discuss and determine how we will develop and adapt our </w:t>
      </w:r>
      <w:r w:rsidR="00BB382E">
        <w:rPr>
          <w:rFonts w:ascii="Arial" w:hAnsi="Arial" w:cs="Arial"/>
          <w:lang w:eastAsia="zh-CN"/>
        </w:rPr>
        <w:t>crisis</w:t>
      </w:r>
      <w:r w:rsidRPr="00C67C37">
        <w:rPr>
          <w:rFonts w:ascii="Arial" w:hAnsi="Arial" w:cs="Arial"/>
          <w:lang w:eastAsia="zh-CN"/>
        </w:rPr>
        <w:t xml:space="preserve"> communication strategy as the outbreak evolves.</w:t>
      </w:r>
    </w:p>
    <w:p w14:paraId="07D58734" w14:textId="2E9DFE33" w:rsidR="00C67C37" w:rsidRPr="00C67C37" w:rsidRDefault="00C67C37" w:rsidP="00BB382E">
      <w:pPr>
        <w:pStyle w:val="ListParagraph"/>
        <w:numPr>
          <w:ilvl w:val="0"/>
          <w:numId w:val="1"/>
        </w:numPr>
        <w:spacing w:after="120" w:line="276" w:lineRule="auto"/>
        <w:jc w:val="both"/>
        <w:rPr>
          <w:rFonts w:ascii="Arial" w:hAnsi="Arial" w:cs="Arial"/>
          <w:lang w:eastAsia="zh-CN"/>
        </w:rPr>
      </w:pPr>
      <w:r w:rsidRPr="00C67C37">
        <w:rPr>
          <w:rFonts w:ascii="Arial" w:hAnsi="Arial" w:cs="Arial"/>
          <w:lang w:eastAsia="zh-CN"/>
        </w:rPr>
        <w:t xml:space="preserve">Discuss and determine what policy changes may be necessary to support the response to </w:t>
      </w:r>
      <w:r w:rsidR="00BB382E">
        <w:rPr>
          <w:rFonts w:ascii="Arial" w:hAnsi="Arial" w:cs="Arial"/>
          <w:lang w:eastAsia="zh-CN"/>
        </w:rPr>
        <w:t>the spread</w:t>
      </w:r>
      <w:r w:rsidR="00BB382E" w:rsidRPr="00BB382E">
        <w:rPr>
          <w:rFonts w:ascii="Arial" w:hAnsi="Arial" w:cs="Arial"/>
          <w:lang w:eastAsia="zh-CN"/>
        </w:rPr>
        <w:t xml:space="preserve"> of an infectious disease.</w:t>
      </w:r>
    </w:p>
    <w:p w14:paraId="25B084F3" w14:textId="77777777" w:rsidR="00C67C37" w:rsidRPr="00C67C37" w:rsidRDefault="00C67C37" w:rsidP="00476C19">
      <w:pPr>
        <w:pStyle w:val="ListParagraph"/>
        <w:numPr>
          <w:ilvl w:val="0"/>
          <w:numId w:val="1"/>
        </w:numPr>
        <w:spacing w:after="120" w:line="276" w:lineRule="auto"/>
        <w:jc w:val="both"/>
        <w:rPr>
          <w:rFonts w:ascii="Arial" w:hAnsi="Arial" w:cs="Arial"/>
          <w:lang w:eastAsia="zh-CN"/>
        </w:rPr>
      </w:pPr>
      <w:r w:rsidRPr="00C67C37">
        <w:rPr>
          <w:rFonts w:ascii="Arial" w:hAnsi="Arial" w:cs="Arial"/>
          <w:lang w:eastAsia="zh-CN"/>
        </w:rPr>
        <w:t>Discuss risks to our company supply chains and the means to mitigate those risks.</w:t>
      </w:r>
    </w:p>
    <w:p w14:paraId="73B85CEA" w14:textId="77777777" w:rsidR="000932E3" w:rsidRDefault="000932E3" w:rsidP="000932E3">
      <w:pPr>
        <w:pStyle w:val="Heading2"/>
        <w:tabs>
          <w:tab w:val="center" w:pos="4680"/>
        </w:tabs>
        <w:spacing w:after="120" w:line="276" w:lineRule="auto"/>
        <w:rPr>
          <w:sz w:val="24"/>
          <w:szCs w:val="24"/>
        </w:rPr>
      </w:pPr>
      <w:bookmarkStart w:id="62" w:name="_Toc35506116"/>
      <w:bookmarkEnd w:id="52"/>
      <w:bookmarkEnd w:id="53"/>
      <w:bookmarkEnd w:id="54"/>
      <w:bookmarkEnd w:id="55"/>
      <w:bookmarkEnd w:id="56"/>
      <w:bookmarkEnd w:id="57"/>
      <w:bookmarkEnd w:id="58"/>
      <w:bookmarkEnd w:id="59"/>
      <w:bookmarkEnd w:id="60"/>
      <w:bookmarkEnd w:id="61"/>
      <w:r w:rsidRPr="000932E3">
        <w:rPr>
          <w:sz w:val="24"/>
          <w:szCs w:val="24"/>
        </w:rPr>
        <w:t>Scenario</w:t>
      </w:r>
      <w:bookmarkEnd w:id="62"/>
    </w:p>
    <w:p w14:paraId="1A9AAC78" w14:textId="46BBDF4B" w:rsidR="000932E3" w:rsidRDefault="000932E3" w:rsidP="0091343C">
      <w:pPr>
        <w:jc w:val="both"/>
        <w:rPr>
          <w:szCs w:val="24"/>
        </w:rPr>
      </w:pPr>
      <w:r w:rsidRPr="000932E3">
        <w:t xml:space="preserve">Due to the constantly changing situation with COVID-19, exercise designers chose to use a general pandemic as the basis for this exercise. This ensures that the information provided in </w:t>
      </w:r>
      <w:r w:rsidR="00D87F8F">
        <w:t>the Situation Manual and the conduct slides</w:t>
      </w:r>
      <w:r w:rsidRPr="000932E3">
        <w:t xml:space="preserve"> is current, and does not cause </w:t>
      </w:r>
      <w:r w:rsidR="00ED469F">
        <w:t>unwarranted</w:t>
      </w:r>
      <w:r w:rsidRPr="000932E3">
        <w:t xml:space="preserve"> assumptions about the</w:t>
      </w:r>
      <w:r>
        <w:rPr>
          <w:szCs w:val="24"/>
        </w:rPr>
        <w:t xml:space="preserve"> disease spread.</w:t>
      </w:r>
    </w:p>
    <w:p w14:paraId="37FD124E" w14:textId="77777777" w:rsidR="00ED469F" w:rsidRPr="00ED469F" w:rsidRDefault="00ED469F" w:rsidP="00ED469F">
      <w:pPr>
        <w:pStyle w:val="Heading2"/>
        <w:tabs>
          <w:tab w:val="center" w:pos="4680"/>
        </w:tabs>
        <w:spacing w:after="120" w:line="276" w:lineRule="auto"/>
        <w:rPr>
          <w:sz w:val="24"/>
          <w:szCs w:val="24"/>
        </w:rPr>
      </w:pPr>
      <w:bookmarkStart w:id="63" w:name="_Toc35506117"/>
      <w:r w:rsidRPr="00ED469F">
        <w:rPr>
          <w:sz w:val="24"/>
          <w:szCs w:val="24"/>
        </w:rPr>
        <w:t>Discussion Questions</w:t>
      </w:r>
      <w:bookmarkEnd w:id="63"/>
    </w:p>
    <w:p w14:paraId="5FE63247" w14:textId="5198D9EA" w:rsidR="00ED469F" w:rsidRDefault="0091343C" w:rsidP="0091343C">
      <w:pPr>
        <w:jc w:val="both"/>
        <w:rPr>
          <w:rFonts w:cs="Arial"/>
        </w:rPr>
      </w:pPr>
      <w:r>
        <w:rPr>
          <w:rFonts w:cs="Arial"/>
        </w:rPr>
        <w:t>Discussion</w:t>
      </w:r>
      <w:r w:rsidR="00ED469F">
        <w:rPr>
          <w:rFonts w:cs="Arial"/>
        </w:rPr>
        <w:t xml:space="preserve"> </w:t>
      </w:r>
      <w:r w:rsidR="00ED469F" w:rsidRPr="00871627">
        <w:rPr>
          <w:rFonts w:cs="Arial"/>
        </w:rPr>
        <w:t xml:space="preserve">questions are intended to </w:t>
      </w:r>
      <w:r w:rsidR="00ED469F">
        <w:rPr>
          <w:rFonts w:cs="Arial"/>
        </w:rPr>
        <w:t xml:space="preserve">help </w:t>
      </w:r>
      <w:r w:rsidR="00ED469F" w:rsidRPr="00871627">
        <w:rPr>
          <w:rFonts w:cs="Arial"/>
        </w:rPr>
        <w:t xml:space="preserve">guide </w:t>
      </w:r>
      <w:r w:rsidR="00ED469F">
        <w:rPr>
          <w:rFonts w:cs="Arial"/>
        </w:rPr>
        <w:t>the exercise participants’</w:t>
      </w:r>
      <w:r w:rsidR="00ED469F" w:rsidRPr="00871627">
        <w:rPr>
          <w:rFonts w:cs="Arial"/>
        </w:rPr>
        <w:t xml:space="preserve"> discussion. These questions are not meant to constitute a definitive list of </w:t>
      </w:r>
      <w:r w:rsidR="00ED469F">
        <w:rPr>
          <w:rFonts w:cs="Arial"/>
        </w:rPr>
        <w:t>issues</w:t>
      </w:r>
      <w:r w:rsidR="00ED469F" w:rsidRPr="00871627">
        <w:rPr>
          <w:rFonts w:cs="Arial"/>
        </w:rPr>
        <w:t>, nor is there a requir</w:t>
      </w:r>
      <w:r w:rsidR="00ED469F">
        <w:rPr>
          <w:rFonts w:cs="Arial"/>
        </w:rPr>
        <w:t xml:space="preserve">ement to address every question. </w:t>
      </w:r>
      <w:r w:rsidR="00D87F8F">
        <w:rPr>
          <w:rFonts w:cs="Arial"/>
        </w:rPr>
        <w:t xml:space="preserve">Working with their </w:t>
      </w:r>
      <w:r w:rsidR="000F1B6D">
        <w:rPr>
          <w:rFonts w:cs="Arial"/>
        </w:rPr>
        <w:t>organization’s leadership</w:t>
      </w:r>
      <w:r w:rsidR="00D87F8F">
        <w:rPr>
          <w:rFonts w:cs="Arial"/>
        </w:rPr>
        <w:t>, facilitators should choose not only what additional questions to address, but what follow up questions they would like to bring to the group to prompt discussion. Questions should be appropriate for the position and area of the people in the room, and should conform to the time constraints you have for your exercise.</w:t>
      </w:r>
    </w:p>
    <w:p w14:paraId="0387A4E2" w14:textId="1B8E868B" w:rsidR="000932E3" w:rsidRDefault="00497833" w:rsidP="00D87F8F">
      <w:pPr>
        <w:rPr>
          <w:rFonts w:ascii="Arial Bold" w:eastAsia="Times New Roman" w:hAnsi="Arial Bold" w:cs="Arial"/>
          <w:b/>
          <w:bCs/>
          <w:smallCaps/>
          <w:color w:val="000080"/>
          <w:kern w:val="32"/>
          <w:sz w:val="48"/>
          <w:szCs w:val="48"/>
          <w:lang w:eastAsia="en-US"/>
        </w:rPr>
      </w:pPr>
      <w:r w:rsidRPr="000932E3">
        <w:rPr>
          <w:szCs w:val="24"/>
        </w:rPr>
        <w:br w:type="page"/>
      </w:r>
    </w:p>
    <w:p w14:paraId="097B7393" w14:textId="56D8A5C2" w:rsidR="005A0559" w:rsidRDefault="005A0559" w:rsidP="00986A88">
      <w:pPr>
        <w:pStyle w:val="Heading1"/>
        <w:spacing w:before="0" w:after="120" w:line="276" w:lineRule="auto"/>
        <w:rPr>
          <w:szCs w:val="48"/>
        </w:rPr>
      </w:pPr>
      <w:bookmarkStart w:id="64" w:name="_Toc35441590"/>
      <w:bookmarkStart w:id="65" w:name="_Toc35506118"/>
      <w:r>
        <w:rPr>
          <w:szCs w:val="48"/>
        </w:rPr>
        <w:lastRenderedPageBreak/>
        <w:t>Module 1: Scenario</w:t>
      </w:r>
      <w:bookmarkEnd w:id="64"/>
      <w:bookmarkEnd w:id="65"/>
    </w:p>
    <w:p w14:paraId="4979320F" w14:textId="77777777" w:rsidR="00154847" w:rsidRPr="007422F0" w:rsidRDefault="00154847" w:rsidP="00154847">
      <w:r>
        <w:t xml:space="preserve">Reminder: </w:t>
      </w:r>
      <w:r w:rsidRPr="007422F0">
        <w:t xml:space="preserve">The events described </w:t>
      </w:r>
      <w:r>
        <w:t>below</w:t>
      </w:r>
      <w:r w:rsidRPr="007422F0">
        <w:t xml:space="preserve"> are fictional and intended only for the purpose of participating in this exercise. </w:t>
      </w:r>
      <w:r>
        <w:t>This</w:t>
      </w:r>
      <w:r w:rsidRPr="007422F0">
        <w:t xml:space="preserve"> exercise scenario uses a novel influenza virus, but this scenario can be applied to other Highly Infectious Diseases (HIDs). </w:t>
      </w:r>
    </w:p>
    <w:p w14:paraId="505BDCCA" w14:textId="77777777" w:rsidR="00154847" w:rsidRPr="00154847" w:rsidRDefault="00154847" w:rsidP="00154847">
      <w:pPr>
        <w:pStyle w:val="BodyText"/>
      </w:pPr>
    </w:p>
    <w:p w14:paraId="39A75553" w14:textId="0B2116D6" w:rsidR="00986A88" w:rsidRPr="00986A88" w:rsidRDefault="00986A88" w:rsidP="00986A88">
      <w:pPr>
        <w:pStyle w:val="BodyText"/>
        <w:jc w:val="center"/>
      </w:pPr>
      <w:r>
        <w:rPr>
          <w:noProof/>
        </w:rPr>
        <w:drawing>
          <wp:inline distT="0" distB="0" distL="0" distR="0" wp14:anchorId="24ADBDFC" wp14:editId="562BFEE9">
            <wp:extent cx="3962400" cy="2221345"/>
            <wp:effectExtent l="0" t="0" r="0" b="7620"/>
            <wp:docPr id="6" name="Picture 6" descr="35 tou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8750" t="31475" r="60096" b="37879"/>
                    <a:stretch/>
                  </pic:blipFill>
                  <pic:spPr bwMode="auto">
                    <a:xfrm>
                      <a:off x="0" y="0"/>
                      <a:ext cx="3962400" cy="2221345"/>
                    </a:xfrm>
                    <a:prstGeom prst="rect">
                      <a:avLst/>
                    </a:prstGeom>
                    <a:ln>
                      <a:noFill/>
                    </a:ln>
                    <a:extLst>
                      <a:ext uri="{53640926-AAD7-44D8-BBD7-CCE9431645EC}">
                        <a14:shadowObscured xmlns:a14="http://schemas.microsoft.com/office/drawing/2010/main"/>
                      </a:ext>
                    </a:extLst>
                  </pic:spPr>
                </pic:pic>
              </a:graphicData>
            </a:graphic>
          </wp:inline>
        </w:drawing>
      </w:r>
    </w:p>
    <w:p w14:paraId="0CE09ED7" w14:textId="77777777" w:rsidR="007E2E82" w:rsidRPr="00476C19" w:rsidRDefault="007E2E82" w:rsidP="00476C19">
      <w:pPr>
        <w:pStyle w:val="ListParagraph"/>
        <w:numPr>
          <w:ilvl w:val="0"/>
          <w:numId w:val="23"/>
        </w:numPr>
        <w:spacing w:line="276" w:lineRule="auto"/>
        <w:rPr>
          <w:rFonts w:ascii="Arial" w:hAnsi="Arial" w:cs="Arial"/>
        </w:rPr>
      </w:pPr>
      <w:r w:rsidRPr="00476C19">
        <w:rPr>
          <w:rFonts w:ascii="Arial" w:hAnsi="Arial" w:cs="Arial"/>
        </w:rPr>
        <w:t xml:space="preserve">35 tourists from the U.S. and other countries become sick with fever and respiratory symptoms while on an eight-day “Gateways to Lhasa” group tours in China. This is a popular tour with visitors throughout the summer months, with new tour groups on similar itineraries arriving every day in Lhasa, Tibet, and other cities in China. </w:t>
      </w:r>
    </w:p>
    <w:p w14:paraId="203A515C" w14:textId="77777777" w:rsidR="007E2E82" w:rsidRPr="00476C19" w:rsidRDefault="007E2E82" w:rsidP="00476C19">
      <w:pPr>
        <w:pStyle w:val="ListParagraph"/>
        <w:numPr>
          <w:ilvl w:val="0"/>
          <w:numId w:val="23"/>
        </w:numPr>
        <w:spacing w:line="276" w:lineRule="auto"/>
        <w:rPr>
          <w:rFonts w:ascii="Arial" w:hAnsi="Arial" w:cs="Arial"/>
        </w:rPr>
      </w:pPr>
      <w:r w:rsidRPr="00476C19">
        <w:rPr>
          <w:rFonts w:ascii="Arial" w:hAnsi="Arial" w:cs="Arial"/>
        </w:rPr>
        <w:t xml:space="preserve">In late June, tour group participants return home, including U.S. cities Chicago and New York. Clinics and hospitals in Tibet and Lhasa report an increase in patients with pneumonia-like symptoms. </w:t>
      </w:r>
    </w:p>
    <w:p w14:paraId="2E2C095D" w14:textId="77777777" w:rsidR="00986A88" w:rsidRPr="00476C19" w:rsidRDefault="007E2E82" w:rsidP="00476C19">
      <w:pPr>
        <w:pStyle w:val="ListParagraph"/>
        <w:numPr>
          <w:ilvl w:val="0"/>
          <w:numId w:val="23"/>
        </w:numPr>
        <w:spacing w:line="276" w:lineRule="auto"/>
        <w:rPr>
          <w:rFonts w:ascii="Arial" w:hAnsi="Arial" w:cs="Arial"/>
        </w:rPr>
      </w:pPr>
      <w:r w:rsidRPr="00476C19">
        <w:rPr>
          <w:rFonts w:ascii="Arial" w:hAnsi="Arial" w:cs="Arial"/>
        </w:rPr>
        <w:t>Soon after returning to the U.S., a Chicago male who went on the tour in China presents at a hospital with shortness of breath and difficulty breathing. He is hospitalized with pneumonia. Three of his five family members also have upper respiratory tract symptoms.</w:t>
      </w:r>
    </w:p>
    <w:p w14:paraId="38C8CFEF" w14:textId="422DE0CC" w:rsidR="00326D68" w:rsidRPr="00476C19" w:rsidRDefault="007422F0" w:rsidP="00476C19">
      <w:pPr>
        <w:pStyle w:val="ListParagraph"/>
        <w:numPr>
          <w:ilvl w:val="0"/>
          <w:numId w:val="23"/>
        </w:numPr>
        <w:tabs>
          <w:tab w:val="num" w:pos="720"/>
        </w:tabs>
        <w:spacing w:line="276" w:lineRule="auto"/>
        <w:rPr>
          <w:rFonts w:ascii="Arial" w:hAnsi="Arial" w:cs="Arial"/>
        </w:rPr>
      </w:pPr>
      <w:r w:rsidRPr="00476C19">
        <w:rPr>
          <w:rFonts w:ascii="Arial" w:hAnsi="Arial" w:cs="Arial"/>
        </w:rPr>
        <w:t xml:space="preserve">The </w:t>
      </w:r>
      <w:r w:rsidR="001333F3">
        <w:rPr>
          <w:rFonts w:ascii="Arial" w:hAnsi="Arial" w:cs="Arial"/>
        </w:rPr>
        <w:t xml:space="preserve">Chicago </w:t>
      </w:r>
      <w:r w:rsidRPr="00476C19">
        <w:rPr>
          <w:rFonts w:ascii="Arial" w:hAnsi="Arial" w:cs="Arial"/>
        </w:rPr>
        <w:t xml:space="preserve">patient’s specimen is sent to the Center for Disease Control and Prevention (CDC) for testing and yields positive results for the first H7N9 virus infection in the U.S. </w:t>
      </w:r>
    </w:p>
    <w:p w14:paraId="0ADDCBD5" w14:textId="08B1120E" w:rsidR="00326D68" w:rsidRPr="00476C19" w:rsidRDefault="007422F0" w:rsidP="00476C19">
      <w:pPr>
        <w:pStyle w:val="ListParagraph"/>
        <w:numPr>
          <w:ilvl w:val="0"/>
          <w:numId w:val="23"/>
        </w:numPr>
        <w:tabs>
          <w:tab w:val="num" w:pos="720"/>
        </w:tabs>
        <w:spacing w:line="276" w:lineRule="auto"/>
        <w:rPr>
          <w:rFonts w:ascii="Arial" w:hAnsi="Arial" w:cs="Arial"/>
        </w:rPr>
      </w:pPr>
      <w:r w:rsidRPr="00476C19">
        <w:rPr>
          <w:rFonts w:ascii="Arial" w:hAnsi="Arial" w:cs="Arial"/>
        </w:rPr>
        <w:t>The CDC conducts an investigation of the flights the Chicago patient was on. Other individuals that live in New York and Philadelphia who also participated in the “Gateways to Lhasa” tour have reported similar pneumonia-like symptoms.</w:t>
      </w:r>
    </w:p>
    <w:p w14:paraId="499AB411" w14:textId="6ACB48A7" w:rsidR="005A0559" w:rsidRPr="00476C19" w:rsidRDefault="005A0559" w:rsidP="00476C19"/>
    <w:p w14:paraId="11C8DCE7" w14:textId="0D3872D9" w:rsidR="00F77BF4" w:rsidRDefault="000932E3" w:rsidP="002502BA">
      <w:pPr>
        <w:pStyle w:val="Heading1"/>
        <w:spacing w:before="0" w:after="120" w:line="276" w:lineRule="auto"/>
        <w:rPr>
          <w:szCs w:val="48"/>
        </w:rPr>
      </w:pPr>
      <w:bookmarkStart w:id="66" w:name="_Toc35506119"/>
      <w:r>
        <w:rPr>
          <w:szCs w:val="48"/>
        </w:rPr>
        <w:lastRenderedPageBreak/>
        <w:t xml:space="preserve">Module 1: </w:t>
      </w:r>
      <w:r w:rsidR="00F77BF4">
        <w:rPr>
          <w:szCs w:val="48"/>
        </w:rPr>
        <w:t>Discussion Questions</w:t>
      </w:r>
      <w:bookmarkEnd w:id="66"/>
    </w:p>
    <w:p w14:paraId="54B6D79C" w14:textId="102E547C" w:rsidR="0091343C" w:rsidRPr="0091343C" w:rsidRDefault="0091343C" w:rsidP="00CD6BF9">
      <w:pPr>
        <w:pStyle w:val="BodyText"/>
        <w:jc w:val="both"/>
        <w:rPr>
          <w:rFonts w:ascii="Arial" w:eastAsiaTheme="minorEastAsia" w:hAnsi="Arial" w:cs="Arial"/>
          <w:szCs w:val="22"/>
          <w:lang w:eastAsia="zh-CN"/>
        </w:rPr>
      </w:pPr>
      <w:r w:rsidRPr="0091343C">
        <w:rPr>
          <w:rFonts w:ascii="Arial" w:eastAsiaTheme="minorEastAsia" w:hAnsi="Arial" w:cs="Arial"/>
          <w:szCs w:val="22"/>
          <w:lang w:eastAsia="zh-CN"/>
        </w:rPr>
        <w:t>Key questions are numbered</w:t>
      </w:r>
      <w:r>
        <w:rPr>
          <w:rFonts w:ascii="Arial" w:eastAsiaTheme="minorEastAsia" w:hAnsi="Arial" w:cs="Arial"/>
          <w:szCs w:val="22"/>
          <w:lang w:eastAsia="zh-CN"/>
        </w:rPr>
        <w:t xml:space="preserve"> (1, 2, 3) and </w:t>
      </w:r>
      <w:r w:rsidRPr="0091343C">
        <w:rPr>
          <w:rFonts w:ascii="Arial" w:eastAsiaTheme="minorEastAsia" w:hAnsi="Arial" w:cs="Arial"/>
          <w:b/>
          <w:szCs w:val="22"/>
          <w:lang w:eastAsia="zh-CN"/>
        </w:rPr>
        <w:t>bold</w:t>
      </w:r>
      <w:r w:rsidR="00374919">
        <w:rPr>
          <w:rFonts w:ascii="Arial" w:eastAsiaTheme="minorEastAsia" w:hAnsi="Arial" w:cs="Arial"/>
          <w:szCs w:val="22"/>
          <w:lang w:eastAsia="zh-CN"/>
        </w:rPr>
        <w:t xml:space="preserve">. </w:t>
      </w:r>
      <w:r w:rsidRPr="0091343C">
        <w:rPr>
          <w:rFonts w:ascii="Arial" w:eastAsiaTheme="minorEastAsia" w:hAnsi="Arial" w:cs="Arial"/>
          <w:szCs w:val="22"/>
          <w:lang w:eastAsia="zh-CN"/>
        </w:rPr>
        <w:t xml:space="preserve">Follow up questions that you can use to spark and guide the discussion </w:t>
      </w:r>
      <w:r>
        <w:rPr>
          <w:rFonts w:ascii="Arial" w:eastAsiaTheme="minorEastAsia" w:hAnsi="Arial" w:cs="Arial"/>
          <w:szCs w:val="22"/>
          <w:lang w:eastAsia="zh-CN"/>
        </w:rPr>
        <w:t>are lettered (a, b, c) and</w:t>
      </w:r>
      <w:r w:rsidRPr="0091343C">
        <w:rPr>
          <w:rFonts w:ascii="Arial" w:eastAsiaTheme="minorEastAsia" w:hAnsi="Arial" w:cs="Arial"/>
          <w:szCs w:val="22"/>
          <w:lang w:eastAsia="zh-CN"/>
        </w:rPr>
        <w:t xml:space="preserve"> </w:t>
      </w:r>
      <w:r w:rsidRPr="0091343C">
        <w:rPr>
          <w:rFonts w:ascii="Arial" w:eastAsiaTheme="minorEastAsia" w:hAnsi="Arial" w:cs="Arial"/>
          <w:i/>
          <w:szCs w:val="22"/>
          <w:lang w:eastAsia="zh-CN"/>
        </w:rPr>
        <w:t>in italics</w:t>
      </w:r>
      <w:r w:rsidRPr="0091343C">
        <w:rPr>
          <w:rFonts w:ascii="Arial" w:eastAsiaTheme="minorEastAsia" w:hAnsi="Arial" w:cs="Arial"/>
          <w:szCs w:val="22"/>
          <w:lang w:eastAsia="zh-CN"/>
        </w:rPr>
        <w:t>.</w:t>
      </w:r>
    </w:p>
    <w:p w14:paraId="689824A9" w14:textId="0743F0CB" w:rsidR="00F40A3B" w:rsidRDefault="00C67C37" w:rsidP="00F40A3B">
      <w:pPr>
        <w:pStyle w:val="Heading2"/>
        <w:spacing w:after="120" w:line="276" w:lineRule="auto"/>
        <w:rPr>
          <w:sz w:val="26"/>
          <w:szCs w:val="26"/>
        </w:rPr>
      </w:pPr>
      <w:bookmarkStart w:id="67" w:name="_Toc35506120"/>
      <w:bookmarkStart w:id="68" w:name="_Toc31738530"/>
      <w:bookmarkStart w:id="69" w:name="_Toc31969223"/>
      <w:bookmarkStart w:id="70" w:name="_Toc31969278"/>
      <w:bookmarkStart w:id="71" w:name="_Toc32341640"/>
      <w:r>
        <w:rPr>
          <w:sz w:val="26"/>
          <w:szCs w:val="26"/>
        </w:rPr>
        <w:t>Issue</w:t>
      </w:r>
      <w:r w:rsidR="00ED469F">
        <w:rPr>
          <w:sz w:val="26"/>
          <w:szCs w:val="26"/>
        </w:rPr>
        <w:t xml:space="preserve"> 1: Policy and Planning</w:t>
      </w:r>
      <w:bookmarkEnd w:id="67"/>
    </w:p>
    <w:p w14:paraId="229C26D3" w14:textId="5BCE8BCB" w:rsidR="0091343C" w:rsidRPr="00A0034E" w:rsidRDefault="002B5497" w:rsidP="00476C19">
      <w:pPr>
        <w:pStyle w:val="ListParagraph"/>
        <w:numPr>
          <w:ilvl w:val="0"/>
          <w:numId w:val="7"/>
        </w:numPr>
        <w:spacing w:before="120" w:after="120" w:line="276" w:lineRule="auto"/>
        <w:rPr>
          <w:rFonts w:ascii="Arial" w:hAnsi="Arial" w:cs="Arial"/>
          <w:b/>
        </w:rPr>
      </w:pPr>
      <w:r>
        <w:rPr>
          <w:rFonts w:ascii="Arial" w:hAnsi="Arial" w:cs="Arial"/>
          <w:b/>
        </w:rPr>
        <w:t xml:space="preserve">What are your immediate plans and </w:t>
      </w:r>
      <w:r w:rsidR="0091343C" w:rsidRPr="00A0034E">
        <w:rPr>
          <w:rFonts w:ascii="Arial" w:hAnsi="Arial" w:cs="Arial"/>
          <w:b/>
        </w:rPr>
        <w:t>actions?</w:t>
      </w:r>
    </w:p>
    <w:p w14:paraId="286D8513"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 xml:space="preserve">Does your organization have an approved and tested emergency plan and/or business continuity plan? </w:t>
      </w:r>
    </w:p>
    <w:p w14:paraId="5CDA0557" w14:textId="48F63574" w:rsidR="0091343C" w:rsidRPr="00A0034E"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Have you tested or exercised the plan within the past year?</w:t>
      </w:r>
    </w:p>
    <w:p w14:paraId="330BC335" w14:textId="77777777" w:rsidR="0091343C" w:rsidRPr="00A0034E"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Is there a section/annex focused specifically on a severe outbreak?</w:t>
      </w:r>
    </w:p>
    <w:p w14:paraId="654C919B" w14:textId="77777777" w:rsidR="0091343C" w:rsidRPr="00A0034E"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Does the emergency plan address potential business continuity impacts from a severe outbreak (e.g., significant reductions in your workforce over an extended period, supply chain disruptions)?</w:t>
      </w:r>
    </w:p>
    <w:p w14:paraId="457AE0D8"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Do you have plans in place to provide extra levels of cleaning to shared office spaces? Do you have enough supplies (cleaning products, gloves, etc.) to do this?</w:t>
      </w:r>
    </w:p>
    <w:p w14:paraId="161089C6" w14:textId="4D5AB00F"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 xml:space="preserve">Have you defined </w:t>
      </w:r>
      <w:r w:rsidR="0029176C">
        <w:rPr>
          <w:rFonts w:ascii="Arial" w:hAnsi="Arial" w:cs="Arial"/>
          <w:i/>
        </w:rPr>
        <w:t>the</w:t>
      </w:r>
      <w:r w:rsidRPr="00A0034E">
        <w:rPr>
          <w:rFonts w:ascii="Arial" w:hAnsi="Arial" w:cs="Arial"/>
          <w:i/>
        </w:rPr>
        <w:t xml:space="preserve"> mission essential functions, goods, and services </w:t>
      </w:r>
      <w:r w:rsidR="0029176C">
        <w:rPr>
          <w:rFonts w:ascii="Arial" w:hAnsi="Arial" w:cs="Arial"/>
          <w:i/>
        </w:rPr>
        <w:t xml:space="preserve">(including IT) that </w:t>
      </w:r>
      <w:r w:rsidRPr="00A0034E">
        <w:rPr>
          <w:rFonts w:ascii="Arial" w:hAnsi="Arial" w:cs="Arial"/>
          <w:i/>
        </w:rPr>
        <w:t>your organization requires to sustain its own operations and mission (i.e., the things you must be able to do to remain in business)?</w:t>
      </w:r>
    </w:p>
    <w:p w14:paraId="13823977" w14:textId="426ADCD1" w:rsidR="0091343C" w:rsidRPr="00A0034E" w:rsidRDefault="0091343C" w:rsidP="0029176C">
      <w:pPr>
        <w:pStyle w:val="ListParagraph"/>
        <w:numPr>
          <w:ilvl w:val="2"/>
          <w:numId w:val="7"/>
        </w:numPr>
        <w:spacing w:after="120" w:line="276" w:lineRule="auto"/>
        <w:rPr>
          <w:rFonts w:ascii="Arial" w:hAnsi="Arial" w:cs="Arial"/>
          <w:i/>
        </w:rPr>
      </w:pPr>
      <w:r w:rsidRPr="00A0034E">
        <w:rPr>
          <w:rFonts w:ascii="Arial" w:hAnsi="Arial" w:cs="Arial"/>
          <w:i/>
        </w:rPr>
        <w:t>Have you identified you organization’s critical information systems and data bases?</w:t>
      </w:r>
      <w:r w:rsidR="0029176C" w:rsidRPr="0029176C">
        <w:t xml:space="preserve"> </w:t>
      </w:r>
      <w:r w:rsidR="0029176C">
        <w:rPr>
          <w:rFonts w:ascii="Arial" w:hAnsi="Arial" w:cs="Arial"/>
          <w:i/>
        </w:rPr>
        <w:t>H</w:t>
      </w:r>
      <w:r w:rsidR="0029176C" w:rsidRPr="0029176C">
        <w:rPr>
          <w:rFonts w:ascii="Arial" w:hAnsi="Arial" w:cs="Arial"/>
          <w:i/>
        </w:rPr>
        <w:t>ow are they maintained normal</w:t>
      </w:r>
      <w:r w:rsidR="0029176C">
        <w:rPr>
          <w:rFonts w:ascii="Arial" w:hAnsi="Arial" w:cs="Arial"/>
          <w:i/>
        </w:rPr>
        <w:t>ly</w:t>
      </w:r>
      <w:r w:rsidR="0029176C" w:rsidRPr="0029176C">
        <w:rPr>
          <w:rFonts w:ascii="Arial" w:hAnsi="Arial" w:cs="Arial"/>
          <w:i/>
        </w:rPr>
        <w:t>? Who and how will they be maintained during an emergency?</w:t>
      </w:r>
    </w:p>
    <w:p w14:paraId="05E3371E"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Do you have corporate policies and plans to support mitigation strategies, such as teleworking or flexible work schedules?</w:t>
      </w:r>
    </w:p>
    <w:p w14:paraId="44B15F9F" w14:textId="77777777" w:rsidR="0091343C" w:rsidRPr="00A0034E"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 xml:space="preserve">If teleworking or flexible work schedules are not options for your business, what other strategies could you take to protect your workforce? </w:t>
      </w:r>
    </w:p>
    <w:p w14:paraId="78C625CE" w14:textId="3A8EB2D3" w:rsidR="0091343C"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Can employees stagger lunch and break schedules to maintain social distancing in shared spaces?</w:t>
      </w:r>
    </w:p>
    <w:p w14:paraId="6D516ABD" w14:textId="3BEE94A7" w:rsidR="0029176C" w:rsidRPr="0029176C" w:rsidRDefault="0029176C" w:rsidP="0029176C">
      <w:pPr>
        <w:pStyle w:val="ListParagraph"/>
        <w:numPr>
          <w:ilvl w:val="2"/>
          <w:numId w:val="7"/>
        </w:numPr>
        <w:rPr>
          <w:rFonts w:ascii="Arial" w:hAnsi="Arial" w:cs="Arial"/>
          <w:i/>
        </w:rPr>
      </w:pPr>
      <w:r>
        <w:rPr>
          <w:rFonts w:ascii="Arial" w:hAnsi="Arial" w:cs="Arial"/>
          <w:i/>
        </w:rPr>
        <w:t>Have</w:t>
      </w:r>
      <w:r w:rsidRPr="0029176C">
        <w:rPr>
          <w:rFonts w:ascii="Arial" w:hAnsi="Arial" w:cs="Arial"/>
          <w:i/>
        </w:rPr>
        <w:t xml:space="preserve"> you ensured IT systems that make teleworking possible can handle a larger than normal load? </w:t>
      </w:r>
    </w:p>
    <w:p w14:paraId="64A53A9B" w14:textId="4663F096"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What actions, if any, are you taking to test operational aspects of your business continuity plan?</w:t>
      </w:r>
    </w:p>
    <w:p w14:paraId="03118DC7" w14:textId="77777777" w:rsidR="0091343C" w:rsidRPr="00A0034E" w:rsidRDefault="0091343C" w:rsidP="0091343C">
      <w:pPr>
        <w:pStyle w:val="ListParagraph"/>
        <w:spacing w:after="120" w:line="276" w:lineRule="auto"/>
        <w:ind w:left="1440"/>
        <w:rPr>
          <w:rFonts w:ascii="Arial" w:hAnsi="Arial" w:cs="Arial"/>
          <w:i/>
        </w:rPr>
      </w:pPr>
    </w:p>
    <w:p w14:paraId="31C6465E" w14:textId="5DC26DC5" w:rsidR="0091343C" w:rsidRPr="00A0034E" w:rsidRDefault="0091343C" w:rsidP="00476C19">
      <w:pPr>
        <w:pStyle w:val="ListParagraph"/>
        <w:numPr>
          <w:ilvl w:val="0"/>
          <w:numId w:val="7"/>
        </w:numPr>
        <w:spacing w:before="240" w:after="120" w:line="276" w:lineRule="auto"/>
        <w:rPr>
          <w:rFonts w:ascii="Arial" w:hAnsi="Arial" w:cs="Arial"/>
          <w:b/>
        </w:rPr>
      </w:pPr>
      <w:r w:rsidRPr="00A0034E">
        <w:rPr>
          <w:rFonts w:ascii="Arial" w:hAnsi="Arial" w:cs="Arial"/>
          <w:b/>
        </w:rPr>
        <w:t xml:space="preserve">What critical resources or supplies are </w:t>
      </w:r>
      <w:r w:rsidR="002B5497">
        <w:rPr>
          <w:rFonts w:ascii="Arial" w:hAnsi="Arial" w:cs="Arial"/>
          <w:b/>
        </w:rPr>
        <w:t>you most concerned about being e</w:t>
      </w:r>
      <w:r w:rsidRPr="00A0034E">
        <w:rPr>
          <w:rFonts w:ascii="Arial" w:hAnsi="Arial" w:cs="Arial"/>
          <w:b/>
        </w:rPr>
        <w:t>ffected by a disruption in your supply chain?</w:t>
      </w:r>
    </w:p>
    <w:p w14:paraId="1E8659DE"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 xml:space="preserve">What are your current inventory levels for those critical resources and supplies? </w:t>
      </w:r>
    </w:p>
    <w:p w14:paraId="23326BB2"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lastRenderedPageBreak/>
        <w:t>How long could you continue to operate with major disruptions in those supply chains?</w:t>
      </w:r>
    </w:p>
    <w:p w14:paraId="605A6188"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Do you have necessary supplies stockpiled; if so how long do you estimate your stock pile sustaining your business needs?</w:t>
      </w:r>
    </w:p>
    <w:p w14:paraId="065C7E65"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Have you identified and prioritized your suppliers and critical products and services?</w:t>
      </w:r>
    </w:p>
    <w:p w14:paraId="25698FF5"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 xml:space="preserve">Do you have emergency contracts established, including 2nd and 3rd order backups, if possible, with key vendors and suppliers? </w:t>
      </w:r>
    </w:p>
    <w:p w14:paraId="5DC4645F"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Have you worked with your suppliers to understand their level of preparedness for a severe outbreak and the actions they might take to maintain supply chain resiliency?</w:t>
      </w:r>
    </w:p>
    <w:p w14:paraId="524B7D75" w14:textId="73513D34"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What proactive actions can you take to mitigate the impacts of potential supply chain disruptions?</w:t>
      </w:r>
    </w:p>
    <w:p w14:paraId="0EA5D6F3" w14:textId="77777777" w:rsidR="0091343C" w:rsidRPr="00A0034E" w:rsidRDefault="0091343C" w:rsidP="0091343C">
      <w:pPr>
        <w:pStyle w:val="ListParagraph"/>
        <w:spacing w:after="120" w:line="276" w:lineRule="auto"/>
        <w:ind w:left="1440"/>
        <w:rPr>
          <w:rFonts w:ascii="Arial" w:hAnsi="Arial" w:cs="Arial"/>
          <w:i/>
        </w:rPr>
      </w:pPr>
    </w:p>
    <w:p w14:paraId="3518CF64" w14:textId="7BA271E0" w:rsidR="0091343C" w:rsidRPr="00A0034E" w:rsidRDefault="0091343C" w:rsidP="00476C19">
      <w:pPr>
        <w:pStyle w:val="ListParagraph"/>
        <w:numPr>
          <w:ilvl w:val="0"/>
          <w:numId w:val="7"/>
        </w:numPr>
        <w:spacing w:after="120" w:line="276" w:lineRule="auto"/>
        <w:rPr>
          <w:rFonts w:ascii="Arial" w:hAnsi="Arial" w:cs="Arial"/>
          <w:b/>
        </w:rPr>
      </w:pPr>
      <w:r w:rsidRPr="00A0034E">
        <w:rPr>
          <w:rFonts w:ascii="Arial" w:hAnsi="Arial" w:cs="Arial"/>
          <w:b/>
        </w:rPr>
        <w:t>Does your organization have legal and/or regulatory requirements/</w:t>
      </w:r>
      <w:r w:rsidR="008950CE">
        <w:rPr>
          <w:rFonts w:ascii="Arial" w:hAnsi="Arial" w:cs="Arial"/>
          <w:b/>
        </w:rPr>
        <w:t xml:space="preserve"> </w:t>
      </w:r>
      <w:r w:rsidRPr="00A0034E">
        <w:rPr>
          <w:rFonts w:ascii="Arial" w:hAnsi="Arial" w:cs="Arial"/>
          <w:b/>
        </w:rPr>
        <w:t>obligations that you must comply with, even during a public health emergency?</w:t>
      </w:r>
    </w:p>
    <w:p w14:paraId="13D8F9A9"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Do you have the people, systems, and processes in place to ensure legal and regulatory compliance?</w:t>
      </w:r>
    </w:p>
    <w:p w14:paraId="05EE8311"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Can you request temporary relief from these laws/regulations during a public health emergency?</w:t>
      </w:r>
    </w:p>
    <w:p w14:paraId="2A26DF45" w14:textId="77777777" w:rsidR="0091343C" w:rsidRPr="00A0034E"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What specific laws or regulations might you request temporary relief from?</w:t>
      </w:r>
    </w:p>
    <w:p w14:paraId="30502778" w14:textId="77777777" w:rsidR="0091343C" w:rsidRPr="00A0034E"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What is the process for doing so?</w:t>
      </w:r>
    </w:p>
    <w:p w14:paraId="0E06F26D" w14:textId="27F08242" w:rsidR="0091343C" w:rsidRPr="00A0034E" w:rsidRDefault="0091343C" w:rsidP="00476C19">
      <w:pPr>
        <w:pStyle w:val="ListParagraph"/>
        <w:numPr>
          <w:ilvl w:val="2"/>
          <w:numId w:val="7"/>
        </w:numPr>
        <w:spacing w:after="120" w:line="276" w:lineRule="auto"/>
        <w:rPr>
          <w:rFonts w:ascii="Arial" w:hAnsi="Arial" w:cs="Arial"/>
          <w:i/>
        </w:rPr>
      </w:pPr>
      <w:r w:rsidRPr="00A0034E">
        <w:rPr>
          <w:rFonts w:ascii="Arial" w:hAnsi="Arial" w:cs="Arial"/>
          <w:i/>
        </w:rPr>
        <w:t>What are the key indicators or triggers that will you use to request legal or regulatory relief?</w:t>
      </w:r>
    </w:p>
    <w:p w14:paraId="50C1F8B7" w14:textId="77777777" w:rsidR="0091343C" w:rsidRPr="00A0034E" w:rsidRDefault="0091343C" w:rsidP="0091343C">
      <w:pPr>
        <w:pStyle w:val="ListParagraph"/>
        <w:spacing w:after="120" w:line="276" w:lineRule="auto"/>
        <w:ind w:left="2160"/>
        <w:rPr>
          <w:rFonts w:ascii="Arial" w:hAnsi="Arial" w:cs="Arial"/>
          <w:i/>
        </w:rPr>
      </w:pPr>
    </w:p>
    <w:p w14:paraId="3B8EEC2E" w14:textId="77777777" w:rsidR="0091343C" w:rsidRPr="00A0034E" w:rsidRDefault="0091343C" w:rsidP="00476C19">
      <w:pPr>
        <w:pStyle w:val="ListParagraph"/>
        <w:numPr>
          <w:ilvl w:val="0"/>
          <w:numId w:val="7"/>
        </w:numPr>
        <w:spacing w:after="120" w:line="276" w:lineRule="auto"/>
        <w:rPr>
          <w:rFonts w:ascii="Arial" w:hAnsi="Arial" w:cs="Arial"/>
          <w:b/>
        </w:rPr>
      </w:pPr>
      <w:r w:rsidRPr="00A0034E">
        <w:rPr>
          <w:rFonts w:ascii="Arial" w:hAnsi="Arial" w:cs="Arial"/>
          <w:b/>
        </w:rPr>
        <w:t>How would your organization financially sustain a significant reduction of business?</w:t>
      </w:r>
    </w:p>
    <w:p w14:paraId="75077D78"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 xml:space="preserve">What potential funding mechanisms could you use, if any, to keep your organization afloat? </w:t>
      </w:r>
    </w:p>
    <w:p w14:paraId="3B655FDA" w14:textId="77777777"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Do you have insurance for financial loss? Is pandemic a covered item?</w:t>
      </w:r>
    </w:p>
    <w:p w14:paraId="3B1B0064" w14:textId="6DF0F484" w:rsidR="0091343C" w:rsidRPr="00A0034E" w:rsidRDefault="0091343C" w:rsidP="00476C19">
      <w:pPr>
        <w:pStyle w:val="ListParagraph"/>
        <w:numPr>
          <w:ilvl w:val="1"/>
          <w:numId w:val="7"/>
        </w:numPr>
        <w:spacing w:after="120" w:line="276" w:lineRule="auto"/>
        <w:rPr>
          <w:rFonts w:ascii="Arial" w:hAnsi="Arial" w:cs="Arial"/>
          <w:i/>
        </w:rPr>
      </w:pPr>
      <w:r w:rsidRPr="00A0034E">
        <w:rPr>
          <w:rFonts w:ascii="Arial" w:hAnsi="Arial" w:cs="Arial"/>
          <w:i/>
        </w:rPr>
        <w:t>How long can those mechanisms sustain your business?</w:t>
      </w:r>
    </w:p>
    <w:p w14:paraId="4FE15527" w14:textId="77777777" w:rsidR="0091343C" w:rsidRPr="00A0034E" w:rsidRDefault="0091343C" w:rsidP="0091343C">
      <w:pPr>
        <w:pStyle w:val="ListParagraph"/>
        <w:spacing w:after="120" w:line="276" w:lineRule="auto"/>
        <w:ind w:left="1440"/>
        <w:rPr>
          <w:rFonts w:ascii="Arial" w:hAnsi="Arial" w:cs="Arial"/>
          <w:i/>
        </w:rPr>
      </w:pPr>
    </w:p>
    <w:p w14:paraId="60A4C96E" w14:textId="3C0A785E" w:rsidR="00C67C37" w:rsidRPr="00A0034E" w:rsidRDefault="0091343C" w:rsidP="00476C19">
      <w:pPr>
        <w:pStyle w:val="ListParagraph"/>
        <w:numPr>
          <w:ilvl w:val="0"/>
          <w:numId w:val="7"/>
        </w:numPr>
        <w:spacing w:after="120" w:line="276" w:lineRule="auto"/>
        <w:rPr>
          <w:rFonts w:ascii="Arial" w:hAnsi="Arial" w:cs="Arial"/>
          <w:b/>
        </w:rPr>
      </w:pPr>
      <w:r w:rsidRPr="00A0034E">
        <w:rPr>
          <w:rFonts w:ascii="Arial" w:hAnsi="Arial" w:cs="Arial"/>
          <w:b/>
        </w:rPr>
        <w:t>What potential policy issues are you most concerned about and what immediate actions can you take, if any, to address them?</w:t>
      </w:r>
      <w:bookmarkEnd w:id="68"/>
      <w:bookmarkEnd w:id="69"/>
      <w:bookmarkEnd w:id="70"/>
      <w:bookmarkEnd w:id="71"/>
    </w:p>
    <w:p w14:paraId="74C18AC6" w14:textId="35CC05CD" w:rsidR="007B4373" w:rsidRPr="00A0034E" w:rsidRDefault="00C67C37" w:rsidP="0091343C">
      <w:pPr>
        <w:pStyle w:val="Heading2"/>
        <w:spacing w:after="120" w:line="276" w:lineRule="auto"/>
        <w:rPr>
          <w:sz w:val="26"/>
          <w:szCs w:val="26"/>
        </w:rPr>
      </w:pPr>
      <w:bookmarkStart w:id="72" w:name="_Toc35506121"/>
      <w:r w:rsidRPr="00A0034E">
        <w:rPr>
          <w:sz w:val="26"/>
          <w:szCs w:val="26"/>
        </w:rPr>
        <w:t>Issue</w:t>
      </w:r>
      <w:r w:rsidR="00ED469F" w:rsidRPr="00A0034E">
        <w:rPr>
          <w:sz w:val="26"/>
          <w:szCs w:val="26"/>
        </w:rPr>
        <w:t xml:space="preserve"> 2: Incident Management</w:t>
      </w:r>
      <w:bookmarkEnd w:id="72"/>
    </w:p>
    <w:p w14:paraId="06DDDD5D" w14:textId="24694EA1" w:rsidR="005A0559" w:rsidRPr="00A0034E" w:rsidRDefault="005A0559" w:rsidP="00476C19">
      <w:pPr>
        <w:pStyle w:val="ListParagraph"/>
        <w:numPr>
          <w:ilvl w:val="0"/>
          <w:numId w:val="8"/>
        </w:numPr>
        <w:spacing w:after="120" w:line="276" w:lineRule="auto"/>
        <w:rPr>
          <w:rFonts w:ascii="Arial" w:hAnsi="Arial" w:cs="Arial"/>
          <w:b/>
        </w:rPr>
      </w:pPr>
      <w:r w:rsidRPr="00A0034E">
        <w:rPr>
          <w:rFonts w:ascii="Arial" w:hAnsi="Arial" w:cs="Arial"/>
          <w:b/>
        </w:rPr>
        <w:t>Who is responsible for managing your organization’s response to a severe outbreak?</w:t>
      </w:r>
    </w:p>
    <w:p w14:paraId="0881F4A8" w14:textId="77777777" w:rsidR="005A0559" w:rsidRPr="00A0034E" w:rsidRDefault="005A0559" w:rsidP="00476C19">
      <w:pPr>
        <w:pStyle w:val="ListParagraph"/>
        <w:numPr>
          <w:ilvl w:val="1"/>
          <w:numId w:val="7"/>
        </w:numPr>
        <w:spacing w:after="120" w:line="276" w:lineRule="auto"/>
        <w:rPr>
          <w:rFonts w:ascii="Arial" w:hAnsi="Arial" w:cs="Arial"/>
          <w:i/>
        </w:rPr>
      </w:pPr>
      <w:r w:rsidRPr="00A0034E">
        <w:rPr>
          <w:rFonts w:ascii="Arial" w:hAnsi="Arial" w:cs="Arial"/>
          <w:i/>
        </w:rPr>
        <w:lastRenderedPageBreak/>
        <w:t>Is it possible to surge personnel or resources to these individuals or groups?</w:t>
      </w:r>
    </w:p>
    <w:p w14:paraId="7C938986" w14:textId="77777777" w:rsidR="005A0559" w:rsidRPr="00A0034E" w:rsidRDefault="005A0559" w:rsidP="00476C19">
      <w:pPr>
        <w:pStyle w:val="ListParagraph"/>
        <w:numPr>
          <w:ilvl w:val="1"/>
          <w:numId w:val="7"/>
        </w:numPr>
        <w:spacing w:after="120" w:line="276" w:lineRule="auto"/>
        <w:rPr>
          <w:rFonts w:ascii="Arial" w:hAnsi="Arial" w:cs="Arial"/>
          <w:i/>
        </w:rPr>
      </w:pPr>
      <w:r w:rsidRPr="00A0034E">
        <w:rPr>
          <w:rFonts w:ascii="Arial" w:hAnsi="Arial" w:cs="Arial"/>
          <w:i/>
        </w:rPr>
        <w:t xml:space="preserve">Has this individual (or team) received training within the past year on their roles and responsibilities? </w:t>
      </w:r>
    </w:p>
    <w:p w14:paraId="430FD83C" w14:textId="77777777" w:rsidR="005A0559" w:rsidRPr="00A0034E" w:rsidRDefault="005A0559" w:rsidP="00476C19">
      <w:pPr>
        <w:pStyle w:val="ListParagraph"/>
        <w:numPr>
          <w:ilvl w:val="1"/>
          <w:numId w:val="7"/>
        </w:numPr>
        <w:spacing w:after="120" w:line="276" w:lineRule="auto"/>
        <w:rPr>
          <w:rFonts w:ascii="Arial" w:hAnsi="Arial" w:cs="Arial"/>
          <w:i/>
        </w:rPr>
      </w:pPr>
      <w:r w:rsidRPr="00A0034E">
        <w:rPr>
          <w:rFonts w:ascii="Arial" w:hAnsi="Arial" w:cs="Arial"/>
          <w:i/>
        </w:rPr>
        <w:t>What is your approach to managing incident response if your organization has different branches or offices, or if it is comprised of multiple subsidiaries?</w:t>
      </w:r>
    </w:p>
    <w:p w14:paraId="51E747B1" w14:textId="77777777" w:rsidR="005A0559" w:rsidRPr="00A0034E" w:rsidRDefault="005A0559" w:rsidP="00476C19">
      <w:pPr>
        <w:pStyle w:val="ListParagraph"/>
        <w:numPr>
          <w:ilvl w:val="1"/>
          <w:numId w:val="7"/>
        </w:numPr>
        <w:spacing w:after="120" w:line="276" w:lineRule="auto"/>
        <w:rPr>
          <w:rFonts w:ascii="Arial" w:hAnsi="Arial" w:cs="Arial"/>
          <w:i/>
        </w:rPr>
      </w:pPr>
      <w:r w:rsidRPr="00A0034E">
        <w:rPr>
          <w:rFonts w:ascii="Arial" w:hAnsi="Arial" w:cs="Arial"/>
          <w:i/>
        </w:rPr>
        <w:t>If it is decentralized—meaning that each office or branch is authorized to make their own decisions--, how will you coordinate to ensure consistent practices and messaging to your employees, customers, and critical vendors/suppliers?</w:t>
      </w:r>
    </w:p>
    <w:p w14:paraId="30B63F99" w14:textId="77777777" w:rsidR="005A0559" w:rsidRPr="00A0034E" w:rsidRDefault="005A0559" w:rsidP="00476C19">
      <w:pPr>
        <w:pStyle w:val="ListParagraph"/>
        <w:numPr>
          <w:ilvl w:val="1"/>
          <w:numId w:val="7"/>
        </w:numPr>
        <w:spacing w:after="120" w:line="276" w:lineRule="auto"/>
        <w:rPr>
          <w:rFonts w:ascii="Arial" w:hAnsi="Arial" w:cs="Arial"/>
          <w:i/>
        </w:rPr>
      </w:pPr>
      <w:r w:rsidRPr="00A0034E">
        <w:rPr>
          <w:rFonts w:ascii="Arial" w:hAnsi="Arial" w:cs="Arial"/>
          <w:i/>
        </w:rPr>
        <w:t>If you have union employees, are representatives from the union included in your team?</w:t>
      </w:r>
    </w:p>
    <w:p w14:paraId="5AB29271" w14:textId="1066E794" w:rsidR="005A0559" w:rsidRPr="00A0034E" w:rsidRDefault="005A0559" w:rsidP="00476C19">
      <w:pPr>
        <w:pStyle w:val="ListParagraph"/>
        <w:numPr>
          <w:ilvl w:val="1"/>
          <w:numId w:val="7"/>
        </w:numPr>
        <w:spacing w:after="120" w:line="276" w:lineRule="auto"/>
        <w:rPr>
          <w:rFonts w:ascii="Arial" w:hAnsi="Arial" w:cs="Arial"/>
          <w:i/>
        </w:rPr>
      </w:pPr>
      <w:r w:rsidRPr="00A0034E">
        <w:rPr>
          <w:rFonts w:ascii="Arial" w:hAnsi="Arial" w:cs="Arial"/>
          <w:i/>
        </w:rPr>
        <w:t>Are your IT and OT systems secured? Are firewalls properly configured? Are your patches up to date? Can you implement multi-factor authentication?</w:t>
      </w:r>
      <w:r w:rsidR="0029176C" w:rsidRPr="0029176C">
        <w:rPr>
          <w:rFonts w:ascii="Arial" w:hAnsi="Arial" w:cs="Arial"/>
          <w:i/>
        </w:rPr>
        <w:t xml:space="preserve"> How are these equipment and systems managed during this incident?</w:t>
      </w:r>
    </w:p>
    <w:p w14:paraId="610C44D5" w14:textId="77777777" w:rsidR="00534404" w:rsidRPr="00A0034E" w:rsidRDefault="00534404" w:rsidP="00534404">
      <w:pPr>
        <w:pStyle w:val="ListParagraph"/>
        <w:spacing w:after="120" w:line="276" w:lineRule="auto"/>
        <w:ind w:left="1440"/>
        <w:rPr>
          <w:rFonts w:ascii="Arial" w:hAnsi="Arial" w:cs="Arial"/>
          <w:i/>
        </w:rPr>
      </w:pPr>
    </w:p>
    <w:p w14:paraId="244E35CA" w14:textId="7CCB701A" w:rsidR="00C67C37" w:rsidRPr="005915CB" w:rsidRDefault="005A0559" w:rsidP="00476C19">
      <w:pPr>
        <w:pStyle w:val="ListParagraph"/>
        <w:numPr>
          <w:ilvl w:val="0"/>
          <w:numId w:val="8"/>
        </w:numPr>
        <w:spacing w:after="120" w:line="276" w:lineRule="auto"/>
        <w:rPr>
          <w:rFonts w:ascii="Arial" w:hAnsi="Arial" w:cs="Arial"/>
        </w:rPr>
      </w:pPr>
      <w:r w:rsidRPr="00A0034E">
        <w:rPr>
          <w:rFonts w:ascii="Arial" w:hAnsi="Arial" w:cs="Arial"/>
          <w:b/>
        </w:rPr>
        <w:t>What are the most significant challenges you anticipate with respect to managing your organization’s response to the incident and what immediate actions can you take, if any, to address them?</w:t>
      </w:r>
    </w:p>
    <w:p w14:paraId="23989114" w14:textId="77777777" w:rsidR="005915CB" w:rsidRPr="005915CB" w:rsidRDefault="005915CB" w:rsidP="005915CB">
      <w:pPr>
        <w:pStyle w:val="ListParagraph"/>
        <w:spacing w:after="120" w:line="276" w:lineRule="auto"/>
        <w:rPr>
          <w:rFonts w:ascii="Arial" w:hAnsi="Arial" w:cs="Arial"/>
        </w:rPr>
      </w:pPr>
    </w:p>
    <w:p w14:paraId="26C3D284" w14:textId="06352B2B" w:rsidR="005915CB" w:rsidRPr="005915CB" w:rsidRDefault="005915CB" w:rsidP="00476C19">
      <w:pPr>
        <w:pStyle w:val="ListParagraph"/>
        <w:numPr>
          <w:ilvl w:val="0"/>
          <w:numId w:val="8"/>
        </w:numPr>
        <w:spacing w:after="120" w:line="276" w:lineRule="auto"/>
        <w:rPr>
          <w:rFonts w:ascii="Arial" w:hAnsi="Arial" w:cs="Arial"/>
        </w:rPr>
      </w:pPr>
      <w:r>
        <w:rPr>
          <w:rFonts w:ascii="Arial" w:hAnsi="Arial" w:cs="Arial"/>
          <w:b/>
        </w:rPr>
        <w:t>How will you work with state and/or local government to designate your business as essential, allowing you to stay open through lockdowns, curfews, etc.?</w:t>
      </w:r>
    </w:p>
    <w:p w14:paraId="4BE30BC5" w14:textId="29A929E4" w:rsidR="005915CB" w:rsidRPr="005915CB" w:rsidRDefault="005915CB" w:rsidP="005915CB">
      <w:pPr>
        <w:pStyle w:val="ListParagraph"/>
        <w:numPr>
          <w:ilvl w:val="1"/>
          <w:numId w:val="7"/>
        </w:numPr>
        <w:spacing w:after="120" w:line="276" w:lineRule="auto"/>
        <w:rPr>
          <w:rFonts w:ascii="Arial" w:hAnsi="Arial" w:cs="Arial"/>
          <w:i/>
        </w:rPr>
      </w:pPr>
      <w:r w:rsidRPr="005915CB">
        <w:rPr>
          <w:rFonts w:ascii="Arial" w:hAnsi="Arial" w:cs="Arial"/>
          <w:i/>
        </w:rPr>
        <w:t>What steps are you taking to ensure your employees will be able to get to work should lockdowns or curfews be imposed but you are designated as essential?</w:t>
      </w:r>
    </w:p>
    <w:p w14:paraId="0576CBAE" w14:textId="328B16A8" w:rsidR="00C67C37" w:rsidRPr="00A0034E" w:rsidRDefault="00C67C37" w:rsidP="00C67C37">
      <w:pPr>
        <w:pStyle w:val="Heading2"/>
        <w:spacing w:after="120" w:line="276" w:lineRule="auto"/>
        <w:rPr>
          <w:sz w:val="26"/>
          <w:szCs w:val="26"/>
        </w:rPr>
      </w:pPr>
      <w:bookmarkStart w:id="73" w:name="_Toc35506122"/>
      <w:r w:rsidRPr="00A0034E">
        <w:rPr>
          <w:sz w:val="26"/>
          <w:szCs w:val="26"/>
        </w:rPr>
        <w:t>Issue</w:t>
      </w:r>
      <w:r w:rsidR="00ED469F" w:rsidRPr="00A0034E">
        <w:rPr>
          <w:sz w:val="26"/>
          <w:szCs w:val="26"/>
        </w:rPr>
        <w:t xml:space="preserve"> 3: </w:t>
      </w:r>
      <w:r w:rsidR="002A6C4B" w:rsidRPr="00A0034E">
        <w:rPr>
          <w:sz w:val="26"/>
          <w:szCs w:val="26"/>
        </w:rPr>
        <w:t>Crisis</w:t>
      </w:r>
      <w:r w:rsidR="00E31AF5" w:rsidRPr="00A0034E">
        <w:rPr>
          <w:sz w:val="26"/>
          <w:szCs w:val="26"/>
        </w:rPr>
        <w:t xml:space="preserve"> </w:t>
      </w:r>
      <w:r w:rsidR="00ED469F" w:rsidRPr="00A0034E">
        <w:rPr>
          <w:sz w:val="26"/>
          <w:szCs w:val="26"/>
        </w:rPr>
        <w:t>Communication</w:t>
      </w:r>
      <w:bookmarkEnd w:id="73"/>
      <w:r w:rsidR="00391D8A">
        <w:rPr>
          <w:sz w:val="26"/>
          <w:szCs w:val="26"/>
        </w:rPr>
        <w:t>s</w:t>
      </w:r>
    </w:p>
    <w:p w14:paraId="6690C8A6" w14:textId="77777777" w:rsidR="00534404" w:rsidRPr="00A0034E" w:rsidRDefault="00534404" w:rsidP="00476C19">
      <w:pPr>
        <w:pStyle w:val="ListParagraph"/>
        <w:numPr>
          <w:ilvl w:val="0"/>
          <w:numId w:val="9"/>
        </w:numPr>
        <w:spacing w:after="120" w:line="276" w:lineRule="auto"/>
        <w:rPr>
          <w:rFonts w:ascii="Arial" w:hAnsi="Arial" w:cs="Arial"/>
          <w:b/>
        </w:rPr>
      </w:pPr>
      <w:r w:rsidRPr="00A0034E">
        <w:rPr>
          <w:rFonts w:ascii="Arial" w:hAnsi="Arial" w:cs="Arial"/>
          <w:b/>
        </w:rPr>
        <w:t xml:space="preserve">What critical messages will you need to communicate to staff, customers, and vendors/suppliers? </w:t>
      </w:r>
    </w:p>
    <w:p w14:paraId="5B6E6E22" w14:textId="77777777" w:rsidR="00534404" w:rsidRPr="00A0034E" w:rsidRDefault="00534404" w:rsidP="00476C19">
      <w:pPr>
        <w:pStyle w:val="ListParagraph"/>
        <w:numPr>
          <w:ilvl w:val="0"/>
          <w:numId w:val="10"/>
        </w:numPr>
        <w:spacing w:after="120" w:line="276" w:lineRule="auto"/>
        <w:rPr>
          <w:rFonts w:ascii="Arial" w:hAnsi="Arial" w:cs="Arial"/>
          <w:i/>
        </w:rPr>
      </w:pPr>
      <w:r w:rsidRPr="00A0034E">
        <w:rPr>
          <w:rFonts w:ascii="Arial" w:hAnsi="Arial" w:cs="Arial"/>
          <w:i/>
        </w:rPr>
        <w:t>What are the strategic goals of your communications strategy at this stage?</w:t>
      </w:r>
    </w:p>
    <w:p w14:paraId="3683E26C" w14:textId="77777777" w:rsidR="00534404" w:rsidRPr="00A0034E" w:rsidRDefault="00534404" w:rsidP="00476C19">
      <w:pPr>
        <w:pStyle w:val="ListParagraph"/>
        <w:numPr>
          <w:ilvl w:val="0"/>
          <w:numId w:val="10"/>
        </w:numPr>
        <w:spacing w:after="120" w:line="276" w:lineRule="auto"/>
        <w:rPr>
          <w:rFonts w:ascii="Arial" w:hAnsi="Arial" w:cs="Arial"/>
          <w:i/>
        </w:rPr>
      </w:pPr>
      <w:r w:rsidRPr="00A0034E">
        <w:rPr>
          <w:rFonts w:ascii="Arial" w:hAnsi="Arial" w:cs="Arial"/>
          <w:i/>
        </w:rPr>
        <w:t>Is your communication staff coordinating for established Joint Information Centers (JIC) or with local public responders?</w:t>
      </w:r>
    </w:p>
    <w:p w14:paraId="7C921B6D" w14:textId="1E480AEF" w:rsidR="00534404" w:rsidRDefault="00534404" w:rsidP="00476C19">
      <w:pPr>
        <w:pStyle w:val="ListParagraph"/>
        <w:numPr>
          <w:ilvl w:val="0"/>
          <w:numId w:val="10"/>
        </w:numPr>
        <w:spacing w:after="120" w:line="276" w:lineRule="auto"/>
        <w:rPr>
          <w:rFonts w:ascii="Arial" w:hAnsi="Arial" w:cs="Arial"/>
          <w:i/>
        </w:rPr>
      </w:pPr>
      <w:r w:rsidRPr="00A0034E">
        <w:rPr>
          <w:rFonts w:ascii="Arial" w:hAnsi="Arial" w:cs="Arial"/>
          <w:i/>
        </w:rPr>
        <w:t xml:space="preserve">Do you have a dedicated person or team to develop messaging for, and to receive and triage information requests from, your employees, customers, and vendors/suppliers? </w:t>
      </w:r>
    </w:p>
    <w:p w14:paraId="4CD837C2" w14:textId="31EFA58F" w:rsidR="0029176C" w:rsidRPr="0029176C" w:rsidRDefault="0029176C" w:rsidP="0029176C">
      <w:pPr>
        <w:pStyle w:val="ListParagraph"/>
        <w:numPr>
          <w:ilvl w:val="1"/>
          <w:numId w:val="10"/>
        </w:numPr>
        <w:rPr>
          <w:rFonts w:ascii="Arial" w:hAnsi="Arial" w:cs="Arial"/>
          <w:i/>
        </w:rPr>
      </w:pPr>
      <w:r w:rsidRPr="0029176C">
        <w:rPr>
          <w:rFonts w:ascii="Arial" w:hAnsi="Arial" w:cs="Arial"/>
          <w:i/>
        </w:rPr>
        <w:lastRenderedPageBreak/>
        <w:t>If the message is IT/OT specific, do</w:t>
      </w:r>
      <w:r>
        <w:rPr>
          <w:rFonts w:ascii="Arial" w:hAnsi="Arial" w:cs="Arial"/>
          <w:i/>
        </w:rPr>
        <w:t>es</w:t>
      </w:r>
      <w:r w:rsidRPr="0029176C">
        <w:rPr>
          <w:rFonts w:ascii="Arial" w:hAnsi="Arial" w:cs="Arial"/>
          <w:i/>
        </w:rPr>
        <w:t xml:space="preserve"> the dedicated </w:t>
      </w:r>
      <w:r>
        <w:rPr>
          <w:rFonts w:ascii="Arial" w:hAnsi="Arial" w:cs="Arial"/>
          <w:i/>
        </w:rPr>
        <w:t xml:space="preserve">communications </w:t>
      </w:r>
      <w:r w:rsidRPr="0029176C">
        <w:rPr>
          <w:rFonts w:ascii="Arial" w:hAnsi="Arial" w:cs="Arial"/>
          <w:i/>
        </w:rPr>
        <w:t xml:space="preserve">team </w:t>
      </w:r>
      <w:r>
        <w:rPr>
          <w:rFonts w:ascii="Arial" w:hAnsi="Arial" w:cs="Arial"/>
          <w:i/>
        </w:rPr>
        <w:t>have</w:t>
      </w:r>
      <w:r w:rsidRPr="0029176C">
        <w:rPr>
          <w:rFonts w:ascii="Arial" w:hAnsi="Arial" w:cs="Arial"/>
          <w:i/>
        </w:rPr>
        <w:t xml:space="preserve"> IT/OT pers</w:t>
      </w:r>
      <w:r>
        <w:rPr>
          <w:rFonts w:ascii="Arial" w:hAnsi="Arial" w:cs="Arial"/>
          <w:i/>
        </w:rPr>
        <w:t>onnel for subject matter expertise</w:t>
      </w:r>
      <w:r w:rsidRPr="0029176C">
        <w:rPr>
          <w:rFonts w:ascii="Arial" w:hAnsi="Arial" w:cs="Arial"/>
          <w:i/>
        </w:rPr>
        <w:t>?</w:t>
      </w:r>
    </w:p>
    <w:p w14:paraId="0C332EC5" w14:textId="77777777" w:rsidR="00534404" w:rsidRPr="00A0034E" w:rsidRDefault="00534404" w:rsidP="00476C19">
      <w:pPr>
        <w:pStyle w:val="ListParagraph"/>
        <w:numPr>
          <w:ilvl w:val="0"/>
          <w:numId w:val="10"/>
        </w:numPr>
        <w:spacing w:after="120" w:line="276" w:lineRule="auto"/>
        <w:rPr>
          <w:rFonts w:ascii="Arial" w:hAnsi="Arial" w:cs="Arial"/>
          <w:i/>
        </w:rPr>
      </w:pPr>
      <w:r w:rsidRPr="00A0034E">
        <w:rPr>
          <w:rFonts w:ascii="Arial" w:hAnsi="Arial" w:cs="Arial"/>
          <w:i/>
        </w:rPr>
        <w:t xml:space="preserve">What is the process for clearing public messages and risk communications for release? </w:t>
      </w:r>
    </w:p>
    <w:p w14:paraId="2295ECF2" w14:textId="77777777" w:rsidR="00534404" w:rsidRPr="00A0034E" w:rsidRDefault="00534404" w:rsidP="00476C19">
      <w:pPr>
        <w:pStyle w:val="ListParagraph"/>
        <w:numPr>
          <w:ilvl w:val="0"/>
          <w:numId w:val="10"/>
        </w:numPr>
        <w:spacing w:after="120" w:line="276" w:lineRule="auto"/>
        <w:rPr>
          <w:rFonts w:ascii="Arial" w:hAnsi="Arial" w:cs="Arial"/>
          <w:i/>
        </w:rPr>
      </w:pPr>
      <w:r w:rsidRPr="00A0034E">
        <w:rPr>
          <w:rFonts w:ascii="Arial" w:hAnsi="Arial" w:cs="Arial"/>
          <w:i/>
        </w:rPr>
        <w:t>Are any of these messages pre-scripted, or can you develop them before the outbreak worsens?</w:t>
      </w:r>
    </w:p>
    <w:p w14:paraId="467E7FC2" w14:textId="3270A39E" w:rsidR="00C67C37" w:rsidRDefault="00534404" w:rsidP="00476C19">
      <w:pPr>
        <w:pStyle w:val="ListParagraph"/>
        <w:numPr>
          <w:ilvl w:val="0"/>
          <w:numId w:val="10"/>
        </w:numPr>
        <w:spacing w:after="120" w:line="276" w:lineRule="auto"/>
        <w:rPr>
          <w:rFonts w:ascii="Arial" w:hAnsi="Arial" w:cs="Arial"/>
          <w:i/>
        </w:rPr>
      </w:pPr>
      <w:r w:rsidRPr="00A0034E">
        <w:rPr>
          <w:rFonts w:ascii="Arial" w:hAnsi="Arial" w:cs="Arial"/>
          <w:i/>
        </w:rPr>
        <w:t>Have you reminded employees to be careful about social engineering and phishing scams?</w:t>
      </w:r>
    </w:p>
    <w:p w14:paraId="2641B267" w14:textId="6E3AC151" w:rsidR="0029176C" w:rsidRPr="00A0034E" w:rsidRDefault="0029176C" w:rsidP="0029176C">
      <w:pPr>
        <w:pStyle w:val="ListParagraph"/>
        <w:numPr>
          <w:ilvl w:val="1"/>
          <w:numId w:val="10"/>
        </w:numPr>
        <w:spacing w:after="120" w:line="276" w:lineRule="auto"/>
        <w:rPr>
          <w:rFonts w:ascii="Arial" w:hAnsi="Arial" w:cs="Arial"/>
          <w:i/>
        </w:rPr>
      </w:pPr>
      <w:r>
        <w:rPr>
          <w:rFonts w:ascii="Arial" w:hAnsi="Arial" w:cs="Arial"/>
          <w:i/>
        </w:rPr>
        <w:t xml:space="preserve">Do you have </w:t>
      </w:r>
      <w:r w:rsidRPr="0029176C">
        <w:rPr>
          <w:rFonts w:ascii="Arial" w:hAnsi="Arial" w:cs="Arial"/>
          <w:i/>
        </w:rPr>
        <w:t xml:space="preserve">pre-scripted messages to put </w:t>
      </w:r>
      <w:r>
        <w:rPr>
          <w:rFonts w:ascii="Arial" w:hAnsi="Arial" w:cs="Arial"/>
          <w:i/>
        </w:rPr>
        <w:t xml:space="preserve">out </w:t>
      </w:r>
      <w:r w:rsidRPr="0029176C">
        <w:rPr>
          <w:rFonts w:ascii="Arial" w:hAnsi="Arial" w:cs="Arial"/>
          <w:i/>
        </w:rPr>
        <w:t>quickly?</w:t>
      </w:r>
    </w:p>
    <w:p w14:paraId="4C9E65A3" w14:textId="55285FEA" w:rsidR="00C67C37" w:rsidRPr="00A0034E" w:rsidRDefault="00C67C37" w:rsidP="00C67C37">
      <w:pPr>
        <w:pStyle w:val="Heading2"/>
        <w:spacing w:after="120" w:line="276" w:lineRule="auto"/>
        <w:rPr>
          <w:sz w:val="26"/>
          <w:szCs w:val="26"/>
        </w:rPr>
      </w:pPr>
      <w:bookmarkStart w:id="74" w:name="_Toc35506123"/>
      <w:r w:rsidRPr="00A0034E">
        <w:rPr>
          <w:sz w:val="26"/>
          <w:szCs w:val="26"/>
        </w:rPr>
        <w:t>Issue</w:t>
      </w:r>
      <w:r w:rsidR="00ED469F" w:rsidRPr="00A0034E">
        <w:rPr>
          <w:sz w:val="26"/>
          <w:szCs w:val="26"/>
        </w:rPr>
        <w:t xml:space="preserve"> 4: Healthcare System Surge</w:t>
      </w:r>
      <w:bookmarkEnd w:id="74"/>
    </w:p>
    <w:p w14:paraId="32C26E99" w14:textId="7048EE0A" w:rsidR="004B752C" w:rsidRDefault="00CD6BF9" w:rsidP="00476C19">
      <w:pPr>
        <w:pStyle w:val="ListParagraph"/>
        <w:numPr>
          <w:ilvl w:val="0"/>
          <w:numId w:val="11"/>
        </w:numPr>
        <w:spacing w:after="120" w:line="276" w:lineRule="auto"/>
        <w:rPr>
          <w:rFonts w:ascii="Arial" w:hAnsi="Arial" w:cs="Arial"/>
          <w:b/>
        </w:rPr>
      </w:pPr>
      <w:r w:rsidRPr="00A0034E">
        <w:rPr>
          <w:rFonts w:ascii="Arial" w:hAnsi="Arial" w:cs="Arial"/>
          <w:b/>
        </w:rPr>
        <w:t>(For health care organizations) W</w:t>
      </w:r>
      <w:r w:rsidR="004B752C" w:rsidRPr="00A0034E">
        <w:rPr>
          <w:rFonts w:ascii="Arial" w:hAnsi="Arial" w:cs="Arial"/>
          <w:b/>
        </w:rPr>
        <w:t>hat are your primary concerns with respect to accommodating a large increase in patient numbers or patients with highly specialized health care needs?</w:t>
      </w:r>
    </w:p>
    <w:p w14:paraId="38E0D8B0" w14:textId="11875A99" w:rsidR="0029176C" w:rsidRDefault="0029176C" w:rsidP="00472403">
      <w:pPr>
        <w:pStyle w:val="ListParagraph"/>
        <w:numPr>
          <w:ilvl w:val="0"/>
          <w:numId w:val="25"/>
        </w:numPr>
        <w:spacing w:after="120" w:line="276" w:lineRule="auto"/>
        <w:rPr>
          <w:rFonts w:ascii="Arial" w:hAnsi="Arial" w:cs="Arial"/>
          <w:i/>
        </w:rPr>
      </w:pPr>
      <w:r>
        <w:rPr>
          <w:rFonts w:ascii="Arial" w:hAnsi="Arial" w:cs="Arial"/>
          <w:i/>
        </w:rPr>
        <w:t>Might</w:t>
      </w:r>
      <w:r w:rsidRPr="0029176C">
        <w:rPr>
          <w:rFonts w:ascii="Arial" w:hAnsi="Arial" w:cs="Arial"/>
          <w:i/>
        </w:rPr>
        <w:t xml:space="preserve"> a large increase </w:t>
      </w:r>
      <w:r>
        <w:rPr>
          <w:rFonts w:ascii="Arial" w:hAnsi="Arial" w:cs="Arial"/>
          <w:i/>
        </w:rPr>
        <w:t>in patient</w:t>
      </w:r>
      <w:r w:rsidRPr="0029176C">
        <w:rPr>
          <w:rFonts w:ascii="Arial" w:hAnsi="Arial" w:cs="Arial"/>
          <w:i/>
        </w:rPr>
        <w:t xml:space="preserve"> records overwhelm your IT systems?</w:t>
      </w:r>
    </w:p>
    <w:p w14:paraId="499CD66D" w14:textId="77777777" w:rsidR="0029176C" w:rsidRPr="0029176C" w:rsidRDefault="0029176C" w:rsidP="0029176C">
      <w:pPr>
        <w:pStyle w:val="ListParagraph"/>
        <w:spacing w:after="120" w:line="276" w:lineRule="auto"/>
        <w:ind w:left="1440"/>
        <w:rPr>
          <w:rFonts w:ascii="Arial" w:hAnsi="Arial" w:cs="Arial"/>
          <w:i/>
        </w:rPr>
      </w:pPr>
    </w:p>
    <w:p w14:paraId="1DE021F0" w14:textId="7952894E" w:rsidR="000932E3" w:rsidRPr="00CB1500" w:rsidRDefault="00CD6BF9" w:rsidP="00280651">
      <w:pPr>
        <w:pStyle w:val="ListParagraph"/>
        <w:numPr>
          <w:ilvl w:val="0"/>
          <w:numId w:val="11"/>
        </w:numPr>
        <w:spacing w:after="120" w:line="276" w:lineRule="auto"/>
        <w:rPr>
          <w:rFonts w:ascii="Arial" w:hAnsi="Arial" w:cs="Arial"/>
          <w:b/>
        </w:rPr>
      </w:pPr>
      <w:r w:rsidRPr="00A0034E">
        <w:rPr>
          <w:rFonts w:ascii="Arial" w:hAnsi="Arial" w:cs="Arial"/>
          <w:b/>
        </w:rPr>
        <w:t xml:space="preserve">(For health care organizations) </w:t>
      </w:r>
      <w:r w:rsidR="004B752C" w:rsidRPr="00A0034E">
        <w:rPr>
          <w:rFonts w:ascii="Arial" w:hAnsi="Arial" w:cs="Arial"/>
          <w:b/>
        </w:rPr>
        <w:t>Does your organization maintain a stockpile of medical supplies and resources (e.g., PPE, respirators)? Are the stockpiles ready for deployment?</w:t>
      </w:r>
    </w:p>
    <w:p w14:paraId="08D0761D" w14:textId="77777777" w:rsidR="00ED469F" w:rsidRPr="00A0034E" w:rsidRDefault="00ED469F">
      <w:pPr>
        <w:spacing w:after="200"/>
        <w:rPr>
          <w:rFonts w:eastAsia="Times New Roman" w:cs="Arial"/>
          <w:b/>
          <w:bCs/>
          <w:smallCaps/>
          <w:color w:val="000080"/>
          <w:kern w:val="32"/>
          <w:sz w:val="48"/>
          <w:szCs w:val="48"/>
          <w:lang w:eastAsia="en-US"/>
        </w:rPr>
      </w:pPr>
      <w:r w:rsidRPr="00A0034E">
        <w:rPr>
          <w:rFonts w:cs="Arial"/>
          <w:szCs w:val="48"/>
        </w:rPr>
        <w:br w:type="page"/>
      </w:r>
    </w:p>
    <w:p w14:paraId="21A43F86" w14:textId="3994671F" w:rsidR="00CD6BF9" w:rsidRPr="00A0034E" w:rsidRDefault="00986A88" w:rsidP="00CD6BF9">
      <w:pPr>
        <w:pStyle w:val="Heading1"/>
        <w:spacing w:before="0" w:after="120" w:line="276" w:lineRule="auto"/>
        <w:rPr>
          <w:rFonts w:ascii="Arial" w:hAnsi="Arial"/>
          <w:szCs w:val="48"/>
        </w:rPr>
      </w:pPr>
      <w:bookmarkStart w:id="75" w:name="_Toc35441596"/>
      <w:bookmarkStart w:id="76" w:name="_Toc35506124"/>
      <w:r w:rsidRPr="00A0034E">
        <w:rPr>
          <w:rFonts w:ascii="Arial" w:hAnsi="Arial"/>
          <w:szCs w:val="48"/>
        </w:rPr>
        <w:lastRenderedPageBreak/>
        <w:t>Module 2</w:t>
      </w:r>
      <w:r w:rsidR="00CD6BF9" w:rsidRPr="00A0034E">
        <w:rPr>
          <w:rFonts w:ascii="Arial" w:hAnsi="Arial"/>
          <w:szCs w:val="48"/>
        </w:rPr>
        <w:t>: Scenario</w:t>
      </w:r>
      <w:bookmarkEnd w:id="75"/>
      <w:bookmarkEnd w:id="76"/>
    </w:p>
    <w:p w14:paraId="4B24FA84" w14:textId="4BCD6052" w:rsidR="00986A88" w:rsidRPr="00A0034E" w:rsidRDefault="007422F0" w:rsidP="00D952F2">
      <w:pPr>
        <w:rPr>
          <w:rFonts w:cs="Arial"/>
        </w:rPr>
      </w:pPr>
      <w:r w:rsidRPr="00A0034E">
        <w:rPr>
          <w:rFonts w:cs="Arial"/>
        </w:rPr>
        <w:t xml:space="preserve">Reminder: The events described below are fictional and intended only for the purpose of participating in this exercise. This exercise scenario uses a novel influenza virus, but this scenario can be applied to other Highly Infectious Diseases (HIDs). </w:t>
      </w:r>
    </w:p>
    <w:p w14:paraId="2B99D4F0" w14:textId="4CABD1B4" w:rsidR="00D952F2" w:rsidRPr="00A0034E" w:rsidRDefault="00CB1500" w:rsidP="00391D8A">
      <w:pPr>
        <w:jc w:val="center"/>
        <w:rPr>
          <w:rFonts w:cs="Arial"/>
        </w:rPr>
      </w:pPr>
      <w:r>
        <w:rPr>
          <w:noProof/>
          <w:lang w:eastAsia="en-US"/>
        </w:rPr>
        <w:drawing>
          <wp:inline distT="0" distB="0" distL="0" distR="0" wp14:anchorId="169EB679" wp14:editId="06802166">
            <wp:extent cx="5658919" cy="2697932"/>
            <wp:effectExtent l="0" t="0" r="0" b="7620"/>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732" cy="2712622"/>
                    </a:xfrm>
                    <a:prstGeom prst="rect">
                      <a:avLst/>
                    </a:prstGeom>
                    <a:noFill/>
                    <a:ln>
                      <a:noFill/>
                    </a:ln>
                  </pic:spPr>
                </pic:pic>
              </a:graphicData>
            </a:graphic>
          </wp:inline>
        </w:drawing>
      </w:r>
    </w:p>
    <w:p w14:paraId="677BD85F" w14:textId="77777777" w:rsidR="00986A88" w:rsidRPr="00A0034E" w:rsidRDefault="00986A88" w:rsidP="00476C19">
      <w:pPr>
        <w:pStyle w:val="ListParagraph"/>
        <w:numPr>
          <w:ilvl w:val="0"/>
          <w:numId w:val="18"/>
        </w:numPr>
        <w:spacing w:line="276" w:lineRule="auto"/>
        <w:rPr>
          <w:rFonts w:ascii="Arial" w:hAnsi="Arial" w:cs="Arial"/>
        </w:rPr>
      </w:pPr>
      <w:r w:rsidRPr="00A0034E">
        <w:rPr>
          <w:rFonts w:ascii="Arial" w:hAnsi="Arial" w:cs="Arial"/>
        </w:rPr>
        <w:t xml:space="preserve">Human transmission has now occurred in 5 countries, including the U.S., China, Thailand, United Kingdom, and Australia. As a result, the World Health Organization (WHO) declared a pandemic alert. </w:t>
      </w:r>
    </w:p>
    <w:p w14:paraId="15289685" w14:textId="77777777" w:rsidR="00986A88" w:rsidRPr="00A0034E" w:rsidRDefault="00986A88" w:rsidP="00476C19">
      <w:pPr>
        <w:pStyle w:val="ListParagraph"/>
        <w:numPr>
          <w:ilvl w:val="0"/>
          <w:numId w:val="18"/>
        </w:numPr>
        <w:spacing w:line="276" w:lineRule="auto"/>
        <w:rPr>
          <w:rFonts w:ascii="Arial" w:hAnsi="Arial" w:cs="Arial"/>
        </w:rPr>
      </w:pPr>
      <w:r w:rsidRPr="00A0034E">
        <w:rPr>
          <w:rFonts w:ascii="Arial" w:hAnsi="Arial" w:cs="Arial"/>
        </w:rPr>
        <w:t xml:space="preserve">CDC has issued a Level 3 Travel Health Notice to the public to not travel to countries with confirmed H7N9 cases. </w:t>
      </w:r>
    </w:p>
    <w:p w14:paraId="51233645" w14:textId="77777777" w:rsidR="00986A88" w:rsidRPr="00A0034E" w:rsidRDefault="00986A88" w:rsidP="00476C19">
      <w:pPr>
        <w:pStyle w:val="ListParagraph"/>
        <w:numPr>
          <w:ilvl w:val="0"/>
          <w:numId w:val="18"/>
        </w:numPr>
        <w:spacing w:line="276" w:lineRule="auto"/>
        <w:rPr>
          <w:rFonts w:ascii="Arial" w:hAnsi="Arial" w:cs="Arial"/>
        </w:rPr>
      </w:pPr>
      <w:r w:rsidRPr="00A0034E">
        <w:rPr>
          <w:rFonts w:ascii="Arial" w:hAnsi="Arial" w:cs="Arial"/>
        </w:rPr>
        <w:t xml:space="preserve">On July 7, the U.S. Department of Health and Human Services declares a public health emergency. </w:t>
      </w:r>
    </w:p>
    <w:p w14:paraId="2ACE775B" w14:textId="5DAD3831" w:rsidR="00986A88" w:rsidRPr="00A0034E" w:rsidRDefault="00986A88" w:rsidP="00476C19">
      <w:pPr>
        <w:pStyle w:val="ListParagraph"/>
        <w:numPr>
          <w:ilvl w:val="0"/>
          <w:numId w:val="18"/>
        </w:numPr>
        <w:spacing w:line="276" w:lineRule="auto"/>
        <w:rPr>
          <w:rFonts w:ascii="Arial" w:hAnsi="Arial" w:cs="Arial"/>
        </w:rPr>
      </w:pPr>
      <w:r w:rsidRPr="00A0034E">
        <w:rPr>
          <w:rFonts w:ascii="Arial" w:hAnsi="Arial" w:cs="Arial"/>
        </w:rPr>
        <w:t xml:space="preserve">At the end of July, 20 countries have reported a total of 6,225 H7N9 cases [Americas (3,032), Europe (660), Eastern Mediterranean (152), South-East Asia (594) and Western Pacific (1,787)]. Many additional cases are suspected. WHO has now declared the 2019 H7N9 </w:t>
      </w:r>
      <w:r w:rsidR="00D952F2" w:rsidRPr="00A0034E">
        <w:rPr>
          <w:rFonts w:ascii="Arial" w:hAnsi="Arial" w:cs="Arial"/>
        </w:rPr>
        <w:t xml:space="preserve">Pandemic. </w:t>
      </w:r>
    </w:p>
    <w:p w14:paraId="1C0D630E" w14:textId="77777777" w:rsidR="00326D68" w:rsidRPr="00A0034E" w:rsidRDefault="007422F0" w:rsidP="00476C19">
      <w:pPr>
        <w:pStyle w:val="ListParagraph"/>
        <w:numPr>
          <w:ilvl w:val="0"/>
          <w:numId w:val="18"/>
        </w:numPr>
        <w:tabs>
          <w:tab w:val="num" w:pos="720"/>
        </w:tabs>
        <w:spacing w:line="276" w:lineRule="auto"/>
        <w:rPr>
          <w:rFonts w:ascii="Arial" w:hAnsi="Arial" w:cs="Arial"/>
        </w:rPr>
      </w:pPr>
      <w:r w:rsidRPr="00A0034E">
        <w:rPr>
          <w:rFonts w:ascii="Arial" w:hAnsi="Arial" w:cs="Arial"/>
        </w:rPr>
        <w:t xml:space="preserve">By mid-August, there are 12,100 H7N9 cases in the U.S and 18,000 worldwide. The City of Chicago has the most confirmed H7N9 cases of 1,400 and the State of Illinois has 1,600 confirmed cases. </w:t>
      </w:r>
    </w:p>
    <w:p w14:paraId="489DC788" w14:textId="77777777" w:rsidR="00326D68" w:rsidRPr="00A0034E" w:rsidRDefault="007422F0" w:rsidP="00476C19">
      <w:pPr>
        <w:pStyle w:val="ListParagraph"/>
        <w:numPr>
          <w:ilvl w:val="0"/>
          <w:numId w:val="18"/>
        </w:numPr>
        <w:tabs>
          <w:tab w:val="num" w:pos="720"/>
        </w:tabs>
        <w:spacing w:line="276" w:lineRule="auto"/>
        <w:rPr>
          <w:rFonts w:ascii="Arial" w:hAnsi="Arial" w:cs="Arial"/>
        </w:rPr>
      </w:pPr>
      <w:r w:rsidRPr="00A0034E">
        <w:rPr>
          <w:rFonts w:ascii="Arial" w:hAnsi="Arial" w:cs="Arial"/>
        </w:rPr>
        <w:t xml:space="preserve">There is mass fear among the public and people are practicing social distancing. Large events have been canceled, schools are closed, and employees are working from home to stay safe. </w:t>
      </w:r>
    </w:p>
    <w:p w14:paraId="67FC9621" w14:textId="77777777" w:rsidR="00326D68" w:rsidRPr="00A0034E" w:rsidRDefault="007422F0" w:rsidP="00476C19">
      <w:pPr>
        <w:pStyle w:val="ListParagraph"/>
        <w:numPr>
          <w:ilvl w:val="0"/>
          <w:numId w:val="18"/>
        </w:numPr>
        <w:tabs>
          <w:tab w:val="num" w:pos="720"/>
        </w:tabs>
        <w:spacing w:line="276" w:lineRule="auto"/>
        <w:rPr>
          <w:rFonts w:ascii="Arial" w:hAnsi="Arial" w:cs="Arial"/>
        </w:rPr>
      </w:pPr>
      <w:r w:rsidRPr="00A0034E">
        <w:rPr>
          <w:rFonts w:ascii="Arial" w:hAnsi="Arial" w:cs="Arial"/>
        </w:rPr>
        <w:t xml:space="preserve">Absenteeism is now causing extreme issues to critical infrastructure systems, including water, power, medical facilities, and supply chains. </w:t>
      </w:r>
    </w:p>
    <w:p w14:paraId="02E165B1" w14:textId="5DAE1476" w:rsidR="000932E3" w:rsidRPr="00A0034E" w:rsidRDefault="00CD6BF9" w:rsidP="007422F0">
      <w:pPr>
        <w:pStyle w:val="Heading1"/>
        <w:spacing w:before="0" w:after="120" w:line="276" w:lineRule="auto"/>
        <w:rPr>
          <w:rFonts w:ascii="Arial" w:hAnsi="Arial"/>
          <w:szCs w:val="48"/>
        </w:rPr>
      </w:pPr>
      <w:r w:rsidRPr="00A0034E">
        <w:rPr>
          <w:rFonts w:ascii="Arial" w:hAnsi="Arial"/>
        </w:rPr>
        <w:br w:type="page"/>
      </w:r>
      <w:bookmarkStart w:id="77" w:name="_Toc35506125"/>
      <w:r w:rsidR="000932E3" w:rsidRPr="00A0034E">
        <w:rPr>
          <w:rFonts w:ascii="Arial" w:hAnsi="Arial"/>
          <w:szCs w:val="48"/>
        </w:rPr>
        <w:lastRenderedPageBreak/>
        <w:t>Module 2: Discussion Questions</w:t>
      </w:r>
      <w:bookmarkEnd w:id="77"/>
    </w:p>
    <w:p w14:paraId="767CA50D" w14:textId="77777777" w:rsidR="00ED469F" w:rsidRPr="00A0034E" w:rsidRDefault="00ED469F" w:rsidP="00ED469F">
      <w:pPr>
        <w:pStyle w:val="Heading2"/>
        <w:spacing w:after="120" w:line="276" w:lineRule="auto"/>
        <w:rPr>
          <w:sz w:val="26"/>
          <w:szCs w:val="26"/>
        </w:rPr>
      </w:pPr>
      <w:bookmarkStart w:id="78" w:name="_Toc35506126"/>
      <w:r w:rsidRPr="00A0034E">
        <w:rPr>
          <w:sz w:val="26"/>
          <w:szCs w:val="26"/>
        </w:rPr>
        <w:t>Issue 1: Policy and Planning</w:t>
      </w:r>
      <w:bookmarkEnd w:id="78"/>
    </w:p>
    <w:p w14:paraId="7079C416" w14:textId="77777777" w:rsidR="00066620" w:rsidRPr="00A0034E" w:rsidRDefault="00066620" w:rsidP="00476C19">
      <w:pPr>
        <w:pStyle w:val="ListParagraph"/>
        <w:numPr>
          <w:ilvl w:val="0"/>
          <w:numId w:val="2"/>
        </w:numPr>
        <w:rPr>
          <w:rFonts w:ascii="Arial" w:hAnsi="Arial" w:cs="Arial"/>
          <w:b/>
        </w:rPr>
      </w:pPr>
      <w:r w:rsidRPr="00A0034E">
        <w:rPr>
          <w:rFonts w:ascii="Arial" w:hAnsi="Arial" w:cs="Arial"/>
          <w:b/>
        </w:rPr>
        <w:t>What key indicators or triggers are you relying on to decide when to implement your emergency plan and/or business continuity plan?</w:t>
      </w:r>
    </w:p>
    <w:p w14:paraId="0A6476D5" w14:textId="77777777" w:rsidR="00066620" w:rsidRPr="00A0034E" w:rsidRDefault="00066620" w:rsidP="00476C19">
      <w:pPr>
        <w:pStyle w:val="ListParagraph"/>
        <w:numPr>
          <w:ilvl w:val="1"/>
          <w:numId w:val="4"/>
        </w:numPr>
        <w:rPr>
          <w:rFonts w:ascii="Arial" w:hAnsi="Arial" w:cs="Arial"/>
          <w:i/>
        </w:rPr>
      </w:pPr>
      <w:r w:rsidRPr="00A0034E">
        <w:rPr>
          <w:rFonts w:ascii="Arial" w:hAnsi="Arial" w:cs="Arial"/>
          <w:i/>
        </w:rPr>
        <w:t>Who has authority in your organization to activate business continuity protocols?</w:t>
      </w:r>
    </w:p>
    <w:p w14:paraId="4B2F8027" w14:textId="77777777" w:rsidR="00066620" w:rsidRPr="00A0034E" w:rsidRDefault="00066620" w:rsidP="00476C19">
      <w:pPr>
        <w:pStyle w:val="ListParagraph"/>
        <w:numPr>
          <w:ilvl w:val="1"/>
          <w:numId w:val="4"/>
        </w:numPr>
        <w:rPr>
          <w:rFonts w:ascii="Arial" w:hAnsi="Arial" w:cs="Arial"/>
          <w:i/>
        </w:rPr>
      </w:pPr>
      <w:r w:rsidRPr="00A0034E">
        <w:rPr>
          <w:rFonts w:ascii="Arial" w:hAnsi="Arial" w:cs="Arial"/>
          <w:i/>
        </w:rPr>
        <w:t>If this entity is a single person; is a succession plan in place should they become incapacitated?</w:t>
      </w:r>
    </w:p>
    <w:p w14:paraId="78542989" w14:textId="77777777" w:rsidR="00066620" w:rsidRPr="00A0034E" w:rsidRDefault="00066620" w:rsidP="00476C19">
      <w:pPr>
        <w:pStyle w:val="ListParagraph"/>
        <w:numPr>
          <w:ilvl w:val="1"/>
          <w:numId w:val="4"/>
        </w:numPr>
        <w:rPr>
          <w:rFonts w:ascii="Arial" w:hAnsi="Arial" w:cs="Arial"/>
          <w:i/>
        </w:rPr>
      </w:pPr>
      <w:r w:rsidRPr="00A0034E">
        <w:rPr>
          <w:rFonts w:ascii="Arial" w:hAnsi="Arial" w:cs="Arial"/>
          <w:i/>
        </w:rPr>
        <w:t>If staffing and/or resource shortages are too severe to continue your mission essential functions, how would you manage the degradation of these essential functions?</w:t>
      </w:r>
    </w:p>
    <w:p w14:paraId="4FCA7703" w14:textId="760A7327" w:rsidR="00066620" w:rsidRPr="00A0034E" w:rsidRDefault="00066620" w:rsidP="00476C19">
      <w:pPr>
        <w:pStyle w:val="ListParagraph"/>
        <w:numPr>
          <w:ilvl w:val="1"/>
          <w:numId w:val="4"/>
        </w:numPr>
        <w:rPr>
          <w:rFonts w:ascii="Arial" w:hAnsi="Arial" w:cs="Arial"/>
          <w:i/>
        </w:rPr>
      </w:pPr>
      <w:r w:rsidRPr="00A0034E">
        <w:rPr>
          <w:rFonts w:ascii="Arial" w:hAnsi="Arial" w:cs="Arial"/>
          <w:i/>
        </w:rPr>
        <w:t>What activities can you undertake during the response to begin recovery planning?</w:t>
      </w:r>
    </w:p>
    <w:p w14:paraId="09F084B3" w14:textId="77777777" w:rsidR="00066620" w:rsidRPr="00A0034E" w:rsidRDefault="00066620" w:rsidP="00066620">
      <w:pPr>
        <w:pStyle w:val="ListParagraph"/>
        <w:ind w:left="1440"/>
        <w:rPr>
          <w:rFonts w:ascii="Arial" w:hAnsi="Arial" w:cs="Arial"/>
        </w:rPr>
      </w:pPr>
    </w:p>
    <w:p w14:paraId="25448CE0" w14:textId="77777777" w:rsidR="00066620" w:rsidRPr="00A0034E" w:rsidRDefault="00066620" w:rsidP="00476C19">
      <w:pPr>
        <w:pStyle w:val="ListParagraph"/>
        <w:numPr>
          <w:ilvl w:val="0"/>
          <w:numId w:val="2"/>
        </w:numPr>
        <w:rPr>
          <w:rFonts w:ascii="Arial" w:hAnsi="Arial" w:cs="Arial"/>
          <w:b/>
        </w:rPr>
      </w:pPr>
      <w:r w:rsidRPr="00A0034E">
        <w:rPr>
          <w:rFonts w:ascii="Arial" w:hAnsi="Arial" w:cs="Arial"/>
          <w:b/>
        </w:rPr>
        <w:t xml:space="preserve">What is your organization’s policy regarding employee absenteeism and sick leave? </w:t>
      </w:r>
    </w:p>
    <w:p w14:paraId="51DD3E99" w14:textId="77777777" w:rsidR="00066620" w:rsidRPr="00A0034E" w:rsidRDefault="00066620" w:rsidP="00476C19">
      <w:pPr>
        <w:pStyle w:val="ListParagraph"/>
        <w:numPr>
          <w:ilvl w:val="0"/>
          <w:numId w:val="19"/>
        </w:numPr>
        <w:rPr>
          <w:rFonts w:ascii="Arial" w:hAnsi="Arial" w:cs="Arial"/>
          <w:i/>
        </w:rPr>
      </w:pPr>
      <w:r w:rsidRPr="00A0034E">
        <w:rPr>
          <w:rFonts w:ascii="Arial" w:hAnsi="Arial" w:cs="Arial"/>
          <w:i/>
        </w:rPr>
        <w:t>Is the policy flexible to account for changing guidance from public health authorities?</w:t>
      </w:r>
    </w:p>
    <w:p w14:paraId="2FB74987" w14:textId="77777777" w:rsidR="00066620" w:rsidRPr="00A0034E" w:rsidRDefault="00066620" w:rsidP="00476C19">
      <w:pPr>
        <w:pStyle w:val="ListParagraph"/>
        <w:numPr>
          <w:ilvl w:val="0"/>
          <w:numId w:val="19"/>
        </w:numPr>
        <w:rPr>
          <w:rFonts w:ascii="Arial" w:hAnsi="Arial" w:cs="Arial"/>
          <w:i/>
        </w:rPr>
      </w:pPr>
      <w:r w:rsidRPr="00A0034E">
        <w:rPr>
          <w:rFonts w:ascii="Arial" w:hAnsi="Arial" w:cs="Arial"/>
          <w:i/>
        </w:rPr>
        <w:t>How will your organization handle employees who have not accumulated sick leave or paid time off, but who are sick or otherwise can’t work (e.g., caring for sick family member or under voluntary quarantine)?</w:t>
      </w:r>
    </w:p>
    <w:p w14:paraId="258C80A2" w14:textId="06703158" w:rsidR="00066620" w:rsidRDefault="00066620" w:rsidP="00476C19">
      <w:pPr>
        <w:pStyle w:val="ListParagraph"/>
        <w:numPr>
          <w:ilvl w:val="0"/>
          <w:numId w:val="19"/>
        </w:numPr>
        <w:rPr>
          <w:rFonts w:ascii="Arial" w:hAnsi="Arial" w:cs="Arial"/>
          <w:i/>
        </w:rPr>
      </w:pPr>
      <w:r w:rsidRPr="00A0034E">
        <w:rPr>
          <w:rFonts w:ascii="Arial" w:hAnsi="Arial" w:cs="Arial"/>
          <w:i/>
        </w:rPr>
        <w:t xml:space="preserve">What accommodations, if any, can you make for staff who are unable to work due to the nature of their job or </w:t>
      </w:r>
      <w:r w:rsidR="005915CB">
        <w:rPr>
          <w:rFonts w:ascii="Arial" w:hAnsi="Arial" w:cs="Arial"/>
          <w:i/>
        </w:rPr>
        <w:t xml:space="preserve">because of </w:t>
      </w:r>
      <w:r w:rsidRPr="00A0034E">
        <w:rPr>
          <w:rFonts w:ascii="Arial" w:hAnsi="Arial" w:cs="Arial"/>
          <w:i/>
        </w:rPr>
        <w:t>transportation system shutdowns?</w:t>
      </w:r>
    </w:p>
    <w:p w14:paraId="1921BB29" w14:textId="1CA0B5B0" w:rsidR="005915CB" w:rsidRPr="00A0034E" w:rsidRDefault="005915CB" w:rsidP="00476C19">
      <w:pPr>
        <w:pStyle w:val="ListParagraph"/>
        <w:numPr>
          <w:ilvl w:val="0"/>
          <w:numId w:val="19"/>
        </w:numPr>
        <w:rPr>
          <w:rFonts w:ascii="Arial" w:hAnsi="Arial" w:cs="Arial"/>
          <w:i/>
        </w:rPr>
      </w:pPr>
      <w:r>
        <w:rPr>
          <w:rFonts w:ascii="Arial" w:hAnsi="Arial" w:cs="Arial"/>
          <w:i/>
        </w:rPr>
        <w:t>What steps might you take to ensure childcare for essential workers?</w:t>
      </w:r>
    </w:p>
    <w:p w14:paraId="1A2F905C" w14:textId="77777777" w:rsidR="00066620" w:rsidRPr="00A0034E" w:rsidRDefault="00066620" w:rsidP="00476C19">
      <w:pPr>
        <w:pStyle w:val="ListParagraph"/>
        <w:numPr>
          <w:ilvl w:val="0"/>
          <w:numId w:val="19"/>
        </w:numPr>
        <w:rPr>
          <w:rFonts w:ascii="Arial" w:hAnsi="Arial" w:cs="Arial"/>
          <w:i/>
        </w:rPr>
      </w:pPr>
      <w:r w:rsidRPr="00A0034E">
        <w:rPr>
          <w:rFonts w:ascii="Arial" w:hAnsi="Arial" w:cs="Arial"/>
          <w:i/>
        </w:rPr>
        <w:t>How are you tracking employee absenteeism and health status without violating patient privacy laws (e.g., HIPAA)</w:t>
      </w:r>
    </w:p>
    <w:p w14:paraId="2DC1D42B" w14:textId="07425829" w:rsidR="00066620" w:rsidRPr="00A0034E" w:rsidRDefault="00066620" w:rsidP="00476C19">
      <w:pPr>
        <w:pStyle w:val="ListParagraph"/>
        <w:numPr>
          <w:ilvl w:val="0"/>
          <w:numId w:val="19"/>
        </w:numPr>
        <w:rPr>
          <w:rFonts w:ascii="Arial" w:hAnsi="Arial" w:cs="Arial"/>
          <w:i/>
        </w:rPr>
      </w:pPr>
      <w:r w:rsidRPr="00A0034E">
        <w:rPr>
          <w:rFonts w:ascii="Arial" w:hAnsi="Arial" w:cs="Arial"/>
          <w:i/>
        </w:rPr>
        <w:t xml:space="preserve">What are your legal rights with respect to keeping sick or high risk employees (i.e., those at high risk of exposure) away from work? </w:t>
      </w:r>
    </w:p>
    <w:p w14:paraId="173CD252" w14:textId="77777777" w:rsidR="00066620" w:rsidRPr="00A0034E" w:rsidRDefault="00066620" w:rsidP="00066620">
      <w:pPr>
        <w:pStyle w:val="ListParagraph"/>
        <w:ind w:left="1440"/>
        <w:rPr>
          <w:rFonts w:ascii="Arial" w:hAnsi="Arial" w:cs="Arial"/>
        </w:rPr>
      </w:pPr>
    </w:p>
    <w:p w14:paraId="7FF538AE" w14:textId="77777777" w:rsidR="00066620" w:rsidRPr="00A0034E" w:rsidRDefault="00066620" w:rsidP="00476C19">
      <w:pPr>
        <w:pStyle w:val="ListParagraph"/>
        <w:numPr>
          <w:ilvl w:val="0"/>
          <w:numId w:val="2"/>
        </w:numPr>
        <w:rPr>
          <w:rFonts w:ascii="Arial" w:hAnsi="Arial" w:cs="Arial"/>
          <w:b/>
        </w:rPr>
      </w:pPr>
      <w:r w:rsidRPr="00A0034E">
        <w:rPr>
          <w:rFonts w:ascii="Arial" w:hAnsi="Arial" w:cs="Arial"/>
          <w:b/>
        </w:rPr>
        <w:t>Does your organization have policies and procedures if employees or customers contract an infectious disease while working at or visiting your place of business?</w:t>
      </w:r>
    </w:p>
    <w:p w14:paraId="7D8C5ADA" w14:textId="77777777" w:rsidR="00066620" w:rsidRPr="00A0034E" w:rsidRDefault="00066620" w:rsidP="00476C19">
      <w:pPr>
        <w:pStyle w:val="ListParagraph"/>
        <w:numPr>
          <w:ilvl w:val="0"/>
          <w:numId w:val="21"/>
        </w:numPr>
        <w:rPr>
          <w:rFonts w:ascii="Arial" w:hAnsi="Arial" w:cs="Arial"/>
          <w:i/>
        </w:rPr>
      </w:pPr>
      <w:r w:rsidRPr="00A0034E">
        <w:rPr>
          <w:rFonts w:ascii="Arial" w:hAnsi="Arial" w:cs="Arial"/>
          <w:i/>
        </w:rPr>
        <w:t>Is your organization legally liable?</w:t>
      </w:r>
    </w:p>
    <w:p w14:paraId="0C864FEA" w14:textId="77777777" w:rsidR="00066620" w:rsidRPr="00A0034E" w:rsidRDefault="00066620" w:rsidP="00476C19">
      <w:pPr>
        <w:pStyle w:val="ListParagraph"/>
        <w:numPr>
          <w:ilvl w:val="0"/>
          <w:numId w:val="21"/>
        </w:numPr>
        <w:rPr>
          <w:rFonts w:ascii="Arial" w:hAnsi="Arial" w:cs="Arial"/>
          <w:i/>
        </w:rPr>
      </w:pPr>
      <w:r w:rsidRPr="00A0034E">
        <w:rPr>
          <w:rFonts w:ascii="Arial" w:hAnsi="Arial" w:cs="Arial"/>
          <w:i/>
        </w:rPr>
        <w:t>Are employees entitled to worker’s compensation if they become sick while at work?</w:t>
      </w:r>
    </w:p>
    <w:p w14:paraId="17B47B15" w14:textId="77777777" w:rsidR="00066620" w:rsidRPr="00A0034E" w:rsidRDefault="00066620" w:rsidP="00476C19">
      <w:pPr>
        <w:pStyle w:val="ListParagraph"/>
        <w:numPr>
          <w:ilvl w:val="0"/>
          <w:numId w:val="21"/>
        </w:numPr>
        <w:rPr>
          <w:rFonts w:ascii="Arial" w:hAnsi="Arial" w:cs="Arial"/>
          <w:i/>
        </w:rPr>
      </w:pPr>
      <w:r w:rsidRPr="00A0034E">
        <w:rPr>
          <w:rFonts w:ascii="Arial" w:hAnsi="Arial" w:cs="Arial"/>
          <w:i/>
        </w:rPr>
        <w:t>Does your organization have a policy or protocol to provide essential health care services to uninsured or underinsured employees and/or temporary employees (e.g. gig workforce)?</w:t>
      </w:r>
    </w:p>
    <w:p w14:paraId="01E29B84" w14:textId="4CD74427" w:rsidR="00066620" w:rsidRDefault="00066620" w:rsidP="00476C19">
      <w:pPr>
        <w:pStyle w:val="ListParagraph"/>
        <w:numPr>
          <w:ilvl w:val="0"/>
          <w:numId w:val="21"/>
        </w:numPr>
        <w:rPr>
          <w:rFonts w:ascii="Arial" w:hAnsi="Arial" w:cs="Arial"/>
          <w:i/>
        </w:rPr>
      </w:pPr>
      <w:r w:rsidRPr="00A0034E">
        <w:rPr>
          <w:rFonts w:ascii="Arial" w:hAnsi="Arial" w:cs="Arial"/>
          <w:i/>
        </w:rPr>
        <w:t>Does your organization have a plan to inform other employees of a confirmed infectious disease case in a specific facility?</w:t>
      </w:r>
    </w:p>
    <w:p w14:paraId="795E6CF9" w14:textId="40AA2ECD" w:rsidR="0029176C" w:rsidRPr="0029176C" w:rsidRDefault="0029176C" w:rsidP="0029176C">
      <w:pPr>
        <w:pStyle w:val="ListParagraph"/>
        <w:numPr>
          <w:ilvl w:val="0"/>
          <w:numId w:val="21"/>
        </w:numPr>
        <w:rPr>
          <w:rFonts w:ascii="Arial" w:hAnsi="Arial" w:cs="Arial"/>
          <w:i/>
        </w:rPr>
      </w:pPr>
      <w:r w:rsidRPr="0029176C">
        <w:rPr>
          <w:rFonts w:ascii="Arial" w:hAnsi="Arial" w:cs="Arial"/>
          <w:i/>
        </w:rPr>
        <w:t>How will you handle social media or traditional media if this story breaks out in public channels?</w:t>
      </w:r>
    </w:p>
    <w:p w14:paraId="2AE7C6DC" w14:textId="77777777" w:rsidR="00066620" w:rsidRPr="00A0034E" w:rsidRDefault="00066620" w:rsidP="00066620">
      <w:pPr>
        <w:pStyle w:val="ListParagraph"/>
        <w:ind w:left="1440"/>
        <w:rPr>
          <w:rFonts w:ascii="Arial" w:hAnsi="Arial" w:cs="Arial"/>
        </w:rPr>
      </w:pPr>
    </w:p>
    <w:p w14:paraId="6D74C3FC" w14:textId="77777777" w:rsidR="00066620" w:rsidRPr="00A0034E" w:rsidRDefault="00066620" w:rsidP="00476C19">
      <w:pPr>
        <w:pStyle w:val="ListParagraph"/>
        <w:numPr>
          <w:ilvl w:val="0"/>
          <w:numId w:val="2"/>
        </w:numPr>
        <w:rPr>
          <w:rFonts w:ascii="Arial" w:hAnsi="Arial" w:cs="Arial"/>
          <w:b/>
        </w:rPr>
      </w:pPr>
      <w:r w:rsidRPr="00A0034E">
        <w:rPr>
          <w:rFonts w:ascii="Arial" w:hAnsi="Arial" w:cs="Arial"/>
          <w:b/>
        </w:rPr>
        <w:lastRenderedPageBreak/>
        <w:t>What actions can you take to protect your employees in the workplace?</w:t>
      </w:r>
    </w:p>
    <w:p w14:paraId="338F7AC2" w14:textId="77777777" w:rsidR="00066620" w:rsidRPr="00A0034E" w:rsidRDefault="00066620" w:rsidP="00476C19">
      <w:pPr>
        <w:pStyle w:val="ListParagraph"/>
        <w:numPr>
          <w:ilvl w:val="0"/>
          <w:numId w:val="20"/>
        </w:numPr>
        <w:rPr>
          <w:rFonts w:ascii="Arial" w:hAnsi="Arial" w:cs="Arial"/>
          <w:i/>
        </w:rPr>
      </w:pPr>
      <w:r w:rsidRPr="00A0034E">
        <w:rPr>
          <w:rFonts w:ascii="Arial" w:hAnsi="Arial" w:cs="Arial"/>
          <w:i/>
        </w:rPr>
        <w:t xml:space="preserve">Do you have policies in place for available options if a vendor or customer enters and appears sick? </w:t>
      </w:r>
    </w:p>
    <w:p w14:paraId="226537B9" w14:textId="06E49422" w:rsidR="00066620" w:rsidRPr="00A0034E" w:rsidRDefault="00066620" w:rsidP="00476C19">
      <w:pPr>
        <w:pStyle w:val="ListParagraph"/>
        <w:numPr>
          <w:ilvl w:val="0"/>
          <w:numId w:val="20"/>
        </w:numPr>
        <w:rPr>
          <w:rFonts w:ascii="Arial" w:hAnsi="Arial" w:cs="Arial"/>
          <w:i/>
        </w:rPr>
      </w:pPr>
      <w:r w:rsidRPr="00A0034E">
        <w:rPr>
          <w:rFonts w:ascii="Arial" w:hAnsi="Arial" w:cs="Arial"/>
          <w:i/>
        </w:rPr>
        <w:t>Are there additional levels of cleaning to shared office spaces? Do you still have enough supplies (cleaning products, gloves, etc.) to do this?</w:t>
      </w:r>
    </w:p>
    <w:p w14:paraId="0A1389B0" w14:textId="77777777" w:rsidR="00066620" w:rsidRPr="00A0034E" w:rsidRDefault="00066620" w:rsidP="00066620">
      <w:pPr>
        <w:pStyle w:val="ListParagraph"/>
        <w:ind w:left="1440"/>
        <w:rPr>
          <w:rFonts w:ascii="Arial" w:hAnsi="Arial" w:cs="Arial"/>
        </w:rPr>
      </w:pPr>
    </w:p>
    <w:p w14:paraId="2017867B" w14:textId="77777777" w:rsidR="00066620" w:rsidRPr="00A0034E" w:rsidRDefault="00066620" w:rsidP="00476C19">
      <w:pPr>
        <w:pStyle w:val="ListParagraph"/>
        <w:numPr>
          <w:ilvl w:val="0"/>
          <w:numId w:val="2"/>
        </w:numPr>
        <w:rPr>
          <w:rFonts w:ascii="Arial" w:hAnsi="Arial" w:cs="Arial"/>
          <w:b/>
        </w:rPr>
      </w:pPr>
      <w:r w:rsidRPr="00A0034E">
        <w:rPr>
          <w:rFonts w:ascii="Arial" w:hAnsi="Arial" w:cs="Arial"/>
          <w:b/>
        </w:rPr>
        <w:t>What actions can you take, if any, to adjust your operations in response to disruptions in your critical supply chains?</w:t>
      </w:r>
    </w:p>
    <w:p w14:paraId="418EE118" w14:textId="77777777" w:rsidR="00066620" w:rsidRPr="00A0034E" w:rsidRDefault="00066620" w:rsidP="00476C19">
      <w:pPr>
        <w:pStyle w:val="ListParagraph"/>
        <w:numPr>
          <w:ilvl w:val="0"/>
          <w:numId w:val="22"/>
        </w:numPr>
        <w:rPr>
          <w:rFonts w:ascii="Arial" w:hAnsi="Arial" w:cs="Arial"/>
          <w:i/>
        </w:rPr>
      </w:pPr>
      <w:r w:rsidRPr="00A0034E">
        <w:rPr>
          <w:rFonts w:ascii="Arial" w:hAnsi="Arial" w:cs="Arial"/>
          <w:i/>
        </w:rPr>
        <w:t>What essential information will you use to monitor the status of your critical supply chains?</w:t>
      </w:r>
    </w:p>
    <w:p w14:paraId="215E2957" w14:textId="77777777" w:rsidR="00066620" w:rsidRPr="00A0034E" w:rsidRDefault="00066620" w:rsidP="00476C19">
      <w:pPr>
        <w:pStyle w:val="ListParagraph"/>
        <w:numPr>
          <w:ilvl w:val="0"/>
          <w:numId w:val="22"/>
        </w:numPr>
        <w:rPr>
          <w:rFonts w:ascii="Arial" w:hAnsi="Arial" w:cs="Arial"/>
          <w:i/>
        </w:rPr>
      </w:pPr>
      <w:r w:rsidRPr="00A0034E">
        <w:rPr>
          <w:rFonts w:ascii="Arial" w:hAnsi="Arial" w:cs="Arial"/>
          <w:i/>
        </w:rPr>
        <w:t>How are you working with other government entities and private sector partners to address ongoing supply chain challenges?</w:t>
      </w:r>
    </w:p>
    <w:p w14:paraId="3464BD5B" w14:textId="6A73B484" w:rsidR="00066620" w:rsidRPr="00A0034E" w:rsidRDefault="00066620" w:rsidP="00476C19">
      <w:pPr>
        <w:pStyle w:val="ListParagraph"/>
        <w:numPr>
          <w:ilvl w:val="0"/>
          <w:numId w:val="22"/>
        </w:numPr>
        <w:rPr>
          <w:rFonts w:ascii="Arial" w:hAnsi="Arial" w:cs="Arial"/>
          <w:i/>
        </w:rPr>
      </w:pPr>
      <w:r w:rsidRPr="00A0034E">
        <w:rPr>
          <w:rFonts w:ascii="Arial" w:hAnsi="Arial" w:cs="Arial"/>
          <w:i/>
        </w:rPr>
        <w:t>Who at the Federal or state level are you coordinating this information with? If not, why?</w:t>
      </w:r>
    </w:p>
    <w:p w14:paraId="73E129E8" w14:textId="77777777" w:rsidR="00066620" w:rsidRPr="00A0034E" w:rsidRDefault="00066620" w:rsidP="00066620">
      <w:pPr>
        <w:pStyle w:val="ListParagraph"/>
        <w:ind w:left="1440"/>
        <w:rPr>
          <w:rFonts w:ascii="Arial" w:hAnsi="Arial" w:cs="Arial"/>
        </w:rPr>
      </w:pPr>
    </w:p>
    <w:p w14:paraId="007113C7" w14:textId="55483E53" w:rsidR="00ED469F" w:rsidRPr="00A0034E" w:rsidRDefault="00066620" w:rsidP="00476C19">
      <w:pPr>
        <w:pStyle w:val="ListParagraph"/>
        <w:numPr>
          <w:ilvl w:val="0"/>
          <w:numId w:val="2"/>
        </w:numPr>
        <w:spacing w:after="120" w:line="276" w:lineRule="auto"/>
        <w:rPr>
          <w:rFonts w:ascii="Arial" w:hAnsi="Arial" w:cs="Arial"/>
          <w:b/>
        </w:rPr>
      </w:pPr>
      <w:r w:rsidRPr="00A0034E">
        <w:rPr>
          <w:rFonts w:ascii="Arial" w:hAnsi="Arial" w:cs="Arial"/>
          <w:b/>
        </w:rPr>
        <w:t>Will your insurance provide financial support/relief if you suffer financial losses as a result of a severe outbreak?</w:t>
      </w:r>
    </w:p>
    <w:p w14:paraId="0D107457" w14:textId="77777777" w:rsidR="00ED469F" w:rsidRPr="00A0034E" w:rsidRDefault="00ED469F" w:rsidP="00ED469F">
      <w:pPr>
        <w:pStyle w:val="Heading2"/>
        <w:spacing w:after="120" w:line="276" w:lineRule="auto"/>
        <w:rPr>
          <w:sz w:val="26"/>
          <w:szCs w:val="26"/>
        </w:rPr>
      </w:pPr>
      <w:bookmarkStart w:id="79" w:name="_Toc35506127"/>
      <w:r w:rsidRPr="00A0034E">
        <w:rPr>
          <w:sz w:val="26"/>
          <w:szCs w:val="26"/>
        </w:rPr>
        <w:t>Issue 2: Incident Management</w:t>
      </w:r>
      <w:bookmarkEnd w:id="79"/>
    </w:p>
    <w:p w14:paraId="2F8B9570" w14:textId="757D39CA" w:rsidR="00066620" w:rsidRPr="00A0034E" w:rsidRDefault="00066620" w:rsidP="00F52444">
      <w:pPr>
        <w:pStyle w:val="ListParagraph"/>
        <w:numPr>
          <w:ilvl w:val="0"/>
          <w:numId w:val="26"/>
        </w:numPr>
        <w:rPr>
          <w:rFonts w:ascii="Arial" w:hAnsi="Arial" w:cs="Arial"/>
          <w:b/>
        </w:rPr>
      </w:pPr>
      <w:r w:rsidRPr="00A0034E">
        <w:rPr>
          <w:rFonts w:ascii="Arial" w:hAnsi="Arial" w:cs="Arial"/>
          <w:b/>
        </w:rPr>
        <w:t>How has your incident management appro</w:t>
      </w:r>
      <w:r w:rsidR="002B5497">
        <w:rPr>
          <w:rFonts w:ascii="Arial" w:hAnsi="Arial" w:cs="Arial"/>
          <w:b/>
        </w:rPr>
        <w:t xml:space="preserve">ach changed as the incident </w:t>
      </w:r>
      <w:r w:rsidRPr="00A0034E">
        <w:rPr>
          <w:rFonts w:ascii="Arial" w:hAnsi="Arial" w:cs="Arial"/>
          <w:b/>
        </w:rPr>
        <w:t>become</w:t>
      </w:r>
      <w:r w:rsidR="002B5497">
        <w:rPr>
          <w:rFonts w:ascii="Arial" w:hAnsi="Arial" w:cs="Arial"/>
          <w:b/>
        </w:rPr>
        <w:t>s</w:t>
      </w:r>
      <w:r w:rsidRPr="00A0034E">
        <w:rPr>
          <w:rFonts w:ascii="Arial" w:hAnsi="Arial" w:cs="Arial"/>
          <w:b/>
        </w:rPr>
        <w:t xml:space="preserve"> more severe?</w:t>
      </w:r>
    </w:p>
    <w:p w14:paraId="18F0B90A" w14:textId="77777777" w:rsidR="00066620" w:rsidRPr="00A0034E" w:rsidRDefault="00066620" w:rsidP="00F52444">
      <w:pPr>
        <w:pStyle w:val="ListParagraph"/>
        <w:numPr>
          <w:ilvl w:val="1"/>
          <w:numId w:val="26"/>
        </w:numPr>
        <w:rPr>
          <w:rFonts w:ascii="Arial" w:hAnsi="Arial" w:cs="Arial"/>
          <w:i/>
        </w:rPr>
      </w:pPr>
      <w:r w:rsidRPr="00A0034E">
        <w:rPr>
          <w:rFonts w:ascii="Arial" w:hAnsi="Arial" w:cs="Arial"/>
          <w:i/>
        </w:rPr>
        <w:t>What are your strategic goals at this stage of the response?</w:t>
      </w:r>
    </w:p>
    <w:p w14:paraId="65F775D2" w14:textId="77777777" w:rsidR="00066620" w:rsidRPr="00A0034E" w:rsidRDefault="00066620" w:rsidP="00F52444">
      <w:pPr>
        <w:pStyle w:val="ListParagraph"/>
        <w:numPr>
          <w:ilvl w:val="1"/>
          <w:numId w:val="26"/>
        </w:numPr>
        <w:rPr>
          <w:rFonts w:ascii="Arial" w:hAnsi="Arial" w:cs="Arial"/>
          <w:i/>
        </w:rPr>
      </w:pPr>
      <w:r w:rsidRPr="00A0034E">
        <w:rPr>
          <w:rFonts w:ascii="Arial" w:hAnsi="Arial" w:cs="Arial"/>
          <w:i/>
        </w:rPr>
        <w:t>What essential information are you relying on to determine how you should be responding?</w:t>
      </w:r>
    </w:p>
    <w:p w14:paraId="616FD42D" w14:textId="37A968CE" w:rsidR="00066620" w:rsidRPr="00A0034E" w:rsidRDefault="00066620" w:rsidP="00F52444">
      <w:pPr>
        <w:pStyle w:val="ListParagraph"/>
        <w:numPr>
          <w:ilvl w:val="1"/>
          <w:numId w:val="26"/>
        </w:numPr>
        <w:rPr>
          <w:rFonts w:ascii="Arial" w:hAnsi="Arial" w:cs="Arial"/>
          <w:i/>
        </w:rPr>
      </w:pPr>
      <w:r w:rsidRPr="00A0034E">
        <w:rPr>
          <w:rFonts w:ascii="Arial" w:hAnsi="Arial" w:cs="Arial"/>
          <w:i/>
        </w:rPr>
        <w:t>Do you have redundancy in key incident management positions in the event that members of your core team become sick or are otherwise unable to fulfill their responsibilities?</w:t>
      </w:r>
    </w:p>
    <w:p w14:paraId="79268432" w14:textId="77777777" w:rsidR="00066620" w:rsidRPr="00A0034E" w:rsidRDefault="00066620" w:rsidP="00066620">
      <w:pPr>
        <w:pStyle w:val="ListParagraph"/>
        <w:ind w:left="1440"/>
        <w:rPr>
          <w:rFonts w:ascii="Arial" w:hAnsi="Arial" w:cs="Arial"/>
        </w:rPr>
      </w:pPr>
    </w:p>
    <w:p w14:paraId="1A2BA8DA" w14:textId="77777777" w:rsidR="00066620" w:rsidRPr="00A0034E" w:rsidRDefault="00066620" w:rsidP="00F52444">
      <w:pPr>
        <w:pStyle w:val="ListParagraph"/>
        <w:numPr>
          <w:ilvl w:val="0"/>
          <w:numId w:val="26"/>
        </w:numPr>
        <w:rPr>
          <w:rFonts w:ascii="Arial" w:hAnsi="Arial" w:cs="Arial"/>
          <w:b/>
        </w:rPr>
      </w:pPr>
      <w:r w:rsidRPr="00A0034E">
        <w:rPr>
          <w:rFonts w:ascii="Arial" w:hAnsi="Arial" w:cs="Arial"/>
          <w:b/>
        </w:rPr>
        <w:t>What social distancing measures (e.g., staggering workstations, canceling social events, alternating work shifts) have you implemented at this point?</w:t>
      </w:r>
    </w:p>
    <w:p w14:paraId="17F97942" w14:textId="77777777" w:rsidR="00066620" w:rsidRPr="00A0034E" w:rsidRDefault="00066620" w:rsidP="00F52444">
      <w:pPr>
        <w:pStyle w:val="ListParagraph"/>
        <w:numPr>
          <w:ilvl w:val="1"/>
          <w:numId w:val="26"/>
        </w:numPr>
        <w:rPr>
          <w:rFonts w:ascii="Arial" w:hAnsi="Arial" w:cs="Arial"/>
          <w:i/>
        </w:rPr>
      </w:pPr>
      <w:r w:rsidRPr="00A0034E">
        <w:rPr>
          <w:rFonts w:ascii="Arial" w:hAnsi="Arial" w:cs="Arial"/>
          <w:i/>
        </w:rPr>
        <w:t>What else are you considering in the coming days/week?</w:t>
      </w:r>
    </w:p>
    <w:p w14:paraId="58AD8615" w14:textId="77777777" w:rsidR="00066620" w:rsidRPr="00A0034E" w:rsidRDefault="00066620" w:rsidP="00F52444">
      <w:pPr>
        <w:pStyle w:val="ListParagraph"/>
        <w:numPr>
          <w:ilvl w:val="1"/>
          <w:numId w:val="26"/>
        </w:numPr>
        <w:rPr>
          <w:rFonts w:ascii="Arial" w:hAnsi="Arial" w:cs="Arial"/>
          <w:i/>
        </w:rPr>
      </w:pPr>
      <w:r w:rsidRPr="00A0034E">
        <w:rPr>
          <w:rFonts w:ascii="Arial" w:hAnsi="Arial" w:cs="Arial"/>
          <w:i/>
        </w:rPr>
        <w:t>Have you defined triggers for making those decisions?</w:t>
      </w:r>
    </w:p>
    <w:p w14:paraId="13FDBACF" w14:textId="1D7D28F5" w:rsidR="00066620" w:rsidRDefault="00066620" w:rsidP="00F52444">
      <w:pPr>
        <w:pStyle w:val="ListParagraph"/>
        <w:numPr>
          <w:ilvl w:val="1"/>
          <w:numId w:val="26"/>
        </w:numPr>
        <w:rPr>
          <w:rFonts w:ascii="Arial" w:hAnsi="Arial" w:cs="Arial"/>
          <w:i/>
        </w:rPr>
      </w:pPr>
      <w:r w:rsidRPr="00A0034E">
        <w:rPr>
          <w:rFonts w:ascii="Arial" w:hAnsi="Arial" w:cs="Arial"/>
          <w:i/>
        </w:rPr>
        <w:t>Have you provided additional online collaboration tools to encourage teleworking and meeting virtually?</w:t>
      </w:r>
    </w:p>
    <w:p w14:paraId="6598F3FA" w14:textId="5F08ECDD" w:rsidR="00472403" w:rsidRPr="00472403" w:rsidRDefault="00472403" w:rsidP="00F52444">
      <w:pPr>
        <w:pStyle w:val="ListParagraph"/>
        <w:numPr>
          <w:ilvl w:val="2"/>
          <w:numId w:val="26"/>
        </w:numPr>
        <w:rPr>
          <w:rFonts w:ascii="Arial" w:hAnsi="Arial" w:cs="Arial"/>
          <w:i/>
        </w:rPr>
      </w:pPr>
      <w:r w:rsidRPr="00472403">
        <w:rPr>
          <w:rFonts w:ascii="Arial" w:hAnsi="Arial" w:cs="Arial"/>
          <w:i/>
        </w:rPr>
        <w:t>What measures do you have in place to provide security of the information/data employees might need access to or will develop while working virtually?</w:t>
      </w:r>
    </w:p>
    <w:p w14:paraId="252F8891" w14:textId="77777777" w:rsidR="00066620" w:rsidRPr="00A0034E" w:rsidRDefault="00066620" w:rsidP="00066620">
      <w:pPr>
        <w:pStyle w:val="ListParagraph"/>
        <w:ind w:left="1440"/>
        <w:rPr>
          <w:rFonts w:ascii="Arial" w:hAnsi="Arial" w:cs="Arial"/>
        </w:rPr>
      </w:pPr>
    </w:p>
    <w:p w14:paraId="146920C3" w14:textId="42607422" w:rsidR="00F52444" w:rsidRDefault="00F52444" w:rsidP="00F52444">
      <w:pPr>
        <w:pStyle w:val="ListParagraph"/>
        <w:numPr>
          <w:ilvl w:val="0"/>
          <w:numId w:val="26"/>
        </w:numPr>
        <w:rPr>
          <w:rFonts w:ascii="Arial" w:hAnsi="Arial" w:cs="Arial"/>
          <w:b/>
        </w:rPr>
      </w:pPr>
      <w:r>
        <w:rPr>
          <w:rFonts w:ascii="Arial" w:hAnsi="Arial" w:cs="Arial"/>
          <w:b/>
        </w:rPr>
        <w:t>How might you deal with absenteeism rates of 15 – 25%?</w:t>
      </w:r>
    </w:p>
    <w:p w14:paraId="6276C7DE" w14:textId="3E49A826" w:rsidR="00F52444" w:rsidRPr="00F52444" w:rsidRDefault="00F52444" w:rsidP="00F52444">
      <w:pPr>
        <w:pStyle w:val="ListParagraph"/>
        <w:numPr>
          <w:ilvl w:val="1"/>
          <w:numId w:val="26"/>
        </w:numPr>
        <w:rPr>
          <w:rFonts w:ascii="Arial" w:hAnsi="Arial" w:cs="Arial"/>
          <w:i/>
        </w:rPr>
      </w:pPr>
      <w:r w:rsidRPr="00F52444">
        <w:rPr>
          <w:rFonts w:ascii="Arial" w:hAnsi="Arial" w:cs="Arial"/>
          <w:i/>
        </w:rPr>
        <w:t>Have people been cross-trained to perform mission essential functions that are typically their responsibility?</w:t>
      </w:r>
    </w:p>
    <w:p w14:paraId="2D09ED6C" w14:textId="6C86C0DA" w:rsidR="00F52444" w:rsidRPr="00F52444" w:rsidRDefault="00F52444" w:rsidP="00F52444">
      <w:pPr>
        <w:pStyle w:val="ListParagraph"/>
        <w:numPr>
          <w:ilvl w:val="1"/>
          <w:numId w:val="26"/>
        </w:numPr>
        <w:rPr>
          <w:rFonts w:ascii="Arial" w:hAnsi="Arial" w:cs="Arial"/>
          <w:i/>
        </w:rPr>
      </w:pPr>
      <w:r w:rsidRPr="00F52444">
        <w:rPr>
          <w:rFonts w:ascii="Arial" w:hAnsi="Arial" w:cs="Arial"/>
          <w:i/>
        </w:rPr>
        <w:t>Have you considered reductions in business hours?</w:t>
      </w:r>
    </w:p>
    <w:p w14:paraId="08A1536D" w14:textId="41C5BB5A" w:rsidR="00F52444" w:rsidRDefault="00F52444" w:rsidP="00F52444">
      <w:pPr>
        <w:pStyle w:val="ListParagraph"/>
        <w:numPr>
          <w:ilvl w:val="1"/>
          <w:numId w:val="26"/>
        </w:numPr>
        <w:rPr>
          <w:rFonts w:ascii="Arial" w:hAnsi="Arial" w:cs="Arial"/>
          <w:i/>
        </w:rPr>
      </w:pPr>
      <w:r w:rsidRPr="00F52444">
        <w:rPr>
          <w:rFonts w:ascii="Arial" w:hAnsi="Arial" w:cs="Arial"/>
          <w:i/>
        </w:rPr>
        <w:t>Have</w:t>
      </w:r>
      <w:r>
        <w:rPr>
          <w:rFonts w:ascii="Arial" w:hAnsi="Arial" w:cs="Arial"/>
          <w:i/>
        </w:rPr>
        <w:t xml:space="preserve"> you considered changes in shift durations?</w:t>
      </w:r>
    </w:p>
    <w:p w14:paraId="59B14DB3" w14:textId="03BB0BEB" w:rsidR="00F52444" w:rsidRDefault="00F52444" w:rsidP="00F52444">
      <w:pPr>
        <w:pStyle w:val="ListParagraph"/>
        <w:numPr>
          <w:ilvl w:val="1"/>
          <w:numId w:val="26"/>
        </w:numPr>
        <w:rPr>
          <w:rFonts w:ascii="Arial" w:hAnsi="Arial" w:cs="Arial"/>
          <w:i/>
        </w:rPr>
      </w:pPr>
      <w:r>
        <w:rPr>
          <w:rFonts w:ascii="Arial" w:hAnsi="Arial" w:cs="Arial"/>
          <w:i/>
        </w:rPr>
        <w:t>What other actions could you take to continue functioning with a reduced workforce?</w:t>
      </w:r>
    </w:p>
    <w:p w14:paraId="5354BA63" w14:textId="77777777" w:rsidR="00F52444" w:rsidRPr="00F52444" w:rsidRDefault="00F52444" w:rsidP="00F52444">
      <w:pPr>
        <w:pStyle w:val="ListParagraph"/>
        <w:ind w:left="1440"/>
        <w:rPr>
          <w:rFonts w:ascii="Arial" w:hAnsi="Arial" w:cs="Arial"/>
          <w:i/>
        </w:rPr>
      </w:pPr>
    </w:p>
    <w:p w14:paraId="07F44F40" w14:textId="449E9FE6" w:rsidR="00066620" w:rsidRPr="00A0034E" w:rsidRDefault="00066620" w:rsidP="00F52444">
      <w:pPr>
        <w:pStyle w:val="ListParagraph"/>
        <w:numPr>
          <w:ilvl w:val="0"/>
          <w:numId w:val="26"/>
        </w:numPr>
        <w:rPr>
          <w:rFonts w:ascii="Arial" w:hAnsi="Arial" w:cs="Arial"/>
          <w:b/>
        </w:rPr>
      </w:pPr>
      <w:r w:rsidRPr="00A0034E">
        <w:rPr>
          <w:rFonts w:ascii="Arial" w:hAnsi="Arial" w:cs="Arial"/>
          <w:b/>
        </w:rPr>
        <w:lastRenderedPageBreak/>
        <w:t>Are you coordinating with other companies within your community and/or business sector?</w:t>
      </w:r>
    </w:p>
    <w:p w14:paraId="4290F8A1" w14:textId="344D5B82" w:rsidR="00066620" w:rsidRPr="00A0034E" w:rsidRDefault="00066620" w:rsidP="00F52444">
      <w:pPr>
        <w:pStyle w:val="ListParagraph"/>
        <w:numPr>
          <w:ilvl w:val="1"/>
          <w:numId w:val="26"/>
        </w:numPr>
        <w:rPr>
          <w:rFonts w:ascii="Arial" w:hAnsi="Arial" w:cs="Arial"/>
          <w:i/>
        </w:rPr>
      </w:pPr>
      <w:r w:rsidRPr="00A0034E">
        <w:rPr>
          <w:rFonts w:ascii="Arial" w:hAnsi="Arial" w:cs="Arial"/>
          <w:i/>
        </w:rPr>
        <w:t>Is there an effort to align actions?</w:t>
      </w:r>
    </w:p>
    <w:p w14:paraId="16BC5828" w14:textId="77777777" w:rsidR="00066620" w:rsidRPr="00A0034E" w:rsidRDefault="00066620" w:rsidP="00066620">
      <w:pPr>
        <w:pStyle w:val="ListParagraph"/>
        <w:ind w:left="1440"/>
        <w:rPr>
          <w:rFonts w:ascii="Arial" w:hAnsi="Arial" w:cs="Arial"/>
        </w:rPr>
      </w:pPr>
    </w:p>
    <w:p w14:paraId="39CA3702" w14:textId="07F7350B" w:rsidR="00ED469F" w:rsidRPr="00A0034E" w:rsidRDefault="00066620" w:rsidP="00F52444">
      <w:pPr>
        <w:pStyle w:val="ListParagraph"/>
        <w:numPr>
          <w:ilvl w:val="0"/>
          <w:numId w:val="26"/>
        </w:numPr>
        <w:spacing w:after="120" w:line="276" w:lineRule="auto"/>
        <w:rPr>
          <w:rFonts w:ascii="Arial" w:hAnsi="Arial" w:cs="Arial"/>
          <w:b/>
        </w:rPr>
      </w:pPr>
      <w:r w:rsidRPr="00A0034E">
        <w:rPr>
          <w:rFonts w:ascii="Arial" w:hAnsi="Arial" w:cs="Arial"/>
          <w:b/>
        </w:rPr>
        <w:t xml:space="preserve">How are you coordinating with government entities to ensure your response is consistent with current government guidance, to support the government’s response, and to represent your interests and </w:t>
      </w:r>
      <w:r w:rsidR="002B5497">
        <w:rPr>
          <w:rFonts w:ascii="Arial" w:hAnsi="Arial" w:cs="Arial"/>
          <w:b/>
        </w:rPr>
        <w:t>the needs of</w:t>
      </w:r>
      <w:r w:rsidRPr="00A0034E">
        <w:rPr>
          <w:rFonts w:ascii="Arial" w:hAnsi="Arial" w:cs="Arial"/>
          <w:b/>
        </w:rPr>
        <w:t xml:space="preserve"> elected officials and decision-makers?</w:t>
      </w:r>
    </w:p>
    <w:p w14:paraId="0BCE9B1E" w14:textId="6742429E" w:rsidR="00ED469F" w:rsidRPr="00A0034E" w:rsidRDefault="00ED469F" w:rsidP="00ED469F">
      <w:pPr>
        <w:pStyle w:val="Heading2"/>
        <w:spacing w:after="120" w:line="276" w:lineRule="auto"/>
        <w:rPr>
          <w:sz w:val="26"/>
          <w:szCs w:val="26"/>
        </w:rPr>
      </w:pPr>
      <w:bookmarkStart w:id="80" w:name="_Toc35506128"/>
      <w:r w:rsidRPr="00A0034E">
        <w:rPr>
          <w:sz w:val="26"/>
          <w:szCs w:val="26"/>
        </w:rPr>
        <w:t xml:space="preserve">Issue 3: </w:t>
      </w:r>
      <w:r w:rsidR="002A6C4B" w:rsidRPr="00A0034E">
        <w:rPr>
          <w:sz w:val="26"/>
          <w:szCs w:val="26"/>
        </w:rPr>
        <w:t>Crisis</w:t>
      </w:r>
      <w:r w:rsidR="00E31AF5" w:rsidRPr="00A0034E">
        <w:rPr>
          <w:sz w:val="26"/>
          <w:szCs w:val="26"/>
        </w:rPr>
        <w:t xml:space="preserve"> Communication</w:t>
      </w:r>
      <w:bookmarkEnd w:id="80"/>
      <w:r w:rsidR="00391D8A">
        <w:rPr>
          <w:sz w:val="26"/>
          <w:szCs w:val="26"/>
        </w:rPr>
        <w:t>s</w:t>
      </w:r>
    </w:p>
    <w:p w14:paraId="4A9C63C4" w14:textId="670F5F70" w:rsidR="00066620" w:rsidRPr="00A0034E" w:rsidRDefault="00066620" w:rsidP="00476C19">
      <w:pPr>
        <w:pStyle w:val="ListParagraph"/>
        <w:numPr>
          <w:ilvl w:val="0"/>
          <w:numId w:val="12"/>
        </w:numPr>
        <w:rPr>
          <w:rFonts w:ascii="Arial" w:hAnsi="Arial" w:cs="Arial"/>
          <w:b/>
        </w:rPr>
      </w:pPr>
      <w:r w:rsidRPr="00A0034E">
        <w:rPr>
          <w:rFonts w:ascii="Arial" w:hAnsi="Arial" w:cs="Arial"/>
          <w:b/>
        </w:rPr>
        <w:t>How has your approach to risk communication changed as the incident become</w:t>
      </w:r>
      <w:r w:rsidR="002B5497">
        <w:rPr>
          <w:rFonts w:ascii="Arial" w:hAnsi="Arial" w:cs="Arial"/>
          <w:b/>
        </w:rPr>
        <w:t>s</w:t>
      </w:r>
      <w:r w:rsidRPr="00A0034E">
        <w:rPr>
          <w:rFonts w:ascii="Arial" w:hAnsi="Arial" w:cs="Arial"/>
          <w:b/>
        </w:rPr>
        <w:t xml:space="preserve"> more severe?</w:t>
      </w:r>
    </w:p>
    <w:p w14:paraId="6CAC3955" w14:textId="77777777" w:rsidR="00066620" w:rsidRPr="00A0034E" w:rsidRDefault="00066620" w:rsidP="00F52444">
      <w:pPr>
        <w:pStyle w:val="ListParagraph"/>
        <w:numPr>
          <w:ilvl w:val="1"/>
          <w:numId w:val="26"/>
        </w:numPr>
        <w:rPr>
          <w:rFonts w:ascii="Arial" w:hAnsi="Arial" w:cs="Arial"/>
          <w:i/>
        </w:rPr>
      </w:pPr>
      <w:r w:rsidRPr="00A0034E">
        <w:rPr>
          <w:rFonts w:ascii="Arial" w:hAnsi="Arial" w:cs="Arial"/>
          <w:i/>
        </w:rPr>
        <w:t>How will you communicate your organizational operating status to employees and customers?</w:t>
      </w:r>
    </w:p>
    <w:p w14:paraId="262057A2" w14:textId="77777777" w:rsidR="00066620" w:rsidRPr="00A0034E" w:rsidRDefault="00066620" w:rsidP="00F52444">
      <w:pPr>
        <w:pStyle w:val="ListParagraph"/>
        <w:numPr>
          <w:ilvl w:val="1"/>
          <w:numId w:val="26"/>
        </w:numPr>
        <w:rPr>
          <w:rFonts w:ascii="Arial" w:hAnsi="Arial" w:cs="Arial"/>
          <w:i/>
        </w:rPr>
      </w:pPr>
      <w:r w:rsidRPr="00A0034E">
        <w:rPr>
          <w:rFonts w:ascii="Arial" w:hAnsi="Arial" w:cs="Arial"/>
          <w:i/>
        </w:rPr>
        <w:t>How will you monitor employee and customer sentiment as the incident and your response progresses?</w:t>
      </w:r>
    </w:p>
    <w:p w14:paraId="41CEAF1A" w14:textId="57992F46" w:rsidR="00066620" w:rsidRPr="00A0034E" w:rsidRDefault="00066620" w:rsidP="00F52444">
      <w:pPr>
        <w:pStyle w:val="ListParagraph"/>
        <w:numPr>
          <w:ilvl w:val="1"/>
          <w:numId w:val="26"/>
        </w:numPr>
        <w:rPr>
          <w:rFonts w:ascii="Arial" w:hAnsi="Arial" w:cs="Arial"/>
          <w:i/>
        </w:rPr>
      </w:pPr>
      <w:r w:rsidRPr="00A0034E">
        <w:rPr>
          <w:rFonts w:ascii="Arial" w:hAnsi="Arial" w:cs="Arial"/>
          <w:i/>
        </w:rPr>
        <w:t>How will you identify and counter misinformation about your organization?</w:t>
      </w:r>
    </w:p>
    <w:p w14:paraId="2AB76493" w14:textId="77777777" w:rsidR="00066620" w:rsidRPr="00A0034E" w:rsidRDefault="00066620" w:rsidP="00066620">
      <w:pPr>
        <w:pStyle w:val="ListParagraph"/>
        <w:ind w:left="1440"/>
        <w:rPr>
          <w:rFonts w:ascii="Arial" w:hAnsi="Arial" w:cs="Arial"/>
          <w:i/>
        </w:rPr>
      </w:pPr>
    </w:p>
    <w:p w14:paraId="1702E495" w14:textId="7D5A2DC0" w:rsidR="00ED469F" w:rsidRPr="00A0034E" w:rsidRDefault="00066620" w:rsidP="00476C19">
      <w:pPr>
        <w:pStyle w:val="ListParagraph"/>
        <w:numPr>
          <w:ilvl w:val="0"/>
          <w:numId w:val="12"/>
        </w:numPr>
        <w:rPr>
          <w:rFonts w:ascii="Arial" w:hAnsi="Arial" w:cs="Arial"/>
          <w:b/>
        </w:rPr>
      </w:pPr>
      <w:r w:rsidRPr="00A0034E">
        <w:rPr>
          <w:rFonts w:ascii="Arial" w:hAnsi="Arial" w:cs="Arial"/>
          <w:b/>
        </w:rPr>
        <w:t>How are you communicating social distancing guidance you have put into place?</w:t>
      </w:r>
    </w:p>
    <w:p w14:paraId="6507D7B5" w14:textId="77777777" w:rsidR="00ED469F" w:rsidRPr="00A0034E" w:rsidRDefault="00ED469F" w:rsidP="00ED469F">
      <w:pPr>
        <w:pStyle w:val="Heading2"/>
        <w:spacing w:after="120" w:line="276" w:lineRule="auto"/>
        <w:rPr>
          <w:sz w:val="26"/>
          <w:szCs w:val="26"/>
        </w:rPr>
      </w:pPr>
      <w:bookmarkStart w:id="81" w:name="_Toc35506129"/>
      <w:r w:rsidRPr="00A0034E">
        <w:rPr>
          <w:sz w:val="26"/>
          <w:szCs w:val="26"/>
        </w:rPr>
        <w:t>Issue 4: Healthcare System Surge</w:t>
      </w:r>
      <w:bookmarkEnd w:id="81"/>
    </w:p>
    <w:p w14:paraId="22749F8B" w14:textId="21DF57E4" w:rsidR="00066620" w:rsidRPr="00A0034E" w:rsidRDefault="00066620" w:rsidP="00476C19">
      <w:pPr>
        <w:pStyle w:val="ListParagraph"/>
        <w:numPr>
          <w:ilvl w:val="0"/>
          <w:numId w:val="6"/>
        </w:numPr>
        <w:rPr>
          <w:rFonts w:ascii="Arial" w:hAnsi="Arial" w:cs="Arial"/>
          <w:b/>
        </w:rPr>
      </w:pPr>
      <w:r w:rsidRPr="00A0034E">
        <w:rPr>
          <w:rFonts w:ascii="Arial" w:hAnsi="Arial" w:cs="Arial"/>
          <w:b/>
        </w:rPr>
        <w:t>(For health care organizations) What key indicators or triggers are you using to decide when to activate your surge plan?</w:t>
      </w:r>
    </w:p>
    <w:p w14:paraId="103B84D9" w14:textId="77777777" w:rsidR="00066620" w:rsidRPr="00A0034E" w:rsidRDefault="00066620" w:rsidP="00066620">
      <w:pPr>
        <w:pStyle w:val="ListParagraph"/>
        <w:rPr>
          <w:rFonts w:ascii="Arial" w:hAnsi="Arial" w:cs="Arial"/>
          <w:b/>
        </w:rPr>
      </w:pPr>
    </w:p>
    <w:p w14:paraId="6F196066" w14:textId="6366FB18" w:rsidR="00066620" w:rsidRPr="00A0034E" w:rsidRDefault="00066620" w:rsidP="00476C19">
      <w:pPr>
        <w:pStyle w:val="ListParagraph"/>
        <w:numPr>
          <w:ilvl w:val="0"/>
          <w:numId w:val="6"/>
        </w:numPr>
        <w:rPr>
          <w:rFonts w:ascii="Arial" w:hAnsi="Arial" w:cs="Arial"/>
          <w:b/>
        </w:rPr>
      </w:pPr>
      <w:r w:rsidRPr="00A0034E">
        <w:rPr>
          <w:rFonts w:ascii="Arial" w:hAnsi="Arial" w:cs="Arial"/>
          <w:b/>
        </w:rPr>
        <w:t>(For health care organizations) How will you implement a change from conventional to contingency or crisis standards of care?</w:t>
      </w:r>
    </w:p>
    <w:p w14:paraId="3B941F24" w14:textId="77777777" w:rsidR="00066620" w:rsidRPr="00A0034E" w:rsidRDefault="00066620" w:rsidP="00476C19">
      <w:pPr>
        <w:pStyle w:val="ListParagraph"/>
        <w:numPr>
          <w:ilvl w:val="1"/>
          <w:numId w:val="6"/>
        </w:numPr>
        <w:spacing w:after="120" w:line="276" w:lineRule="auto"/>
        <w:rPr>
          <w:rFonts w:ascii="Arial" w:hAnsi="Arial" w:cs="Arial"/>
          <w:i/>
        </w:rPr>
      </w:pPr>
      <w:r w:rsidRPr="00A0034E">
        <w:rPr>
          <w:rFonts w:ascii="Arial" w:hAnsi="Arial" w:cs="Arial"/>
          <w:i/>
        </w:rPr>
        <w:t>How will you message this transition to your employees, patients, and the public?</w:t>
      </w:r>
    </w:p>
    <w:p w14:paraId="6ABAD474" w14:textId="3B47F929" w:rsidR="00066620" w:rsidRPr="00A0034E" w:rsidRDefault="00066620" w:rsidP="00476C19">
      <w:pPr>
        <w:pStyle w:val="ListParagraph"/>
        <w:numPr>
          <w:ilvl w:val="1"/>
          <w:numId w:val="6"/>
        </w:numPr>
        <w:spacing w:after="120" w:line="276" w:lineRule="auto"/>
        <w:rPr>
          <w:rFonts w:ascii="Arial" w:hAnsi="Arial" w:cs="Arial"/>
          <w:i/>
        </w:rPr>
      </w:pPr>
      <w:r w:rsidRPr="00A0034E">
        <w:rPr>
          <w:rFonts w:ascii="Arial" w:hAnsi="Arial" w:cs="Arial"/>
          <w:i/>
        </w:rPr>
        <w:t>How are you collecting and reporting this information to your leadership and key external partners?</w:t>
      </w:r>
    </w:p>
    <w:p w14:paraId="532E6BB7" w14:textId="77777777" w:rsidR="00066620" w:rsidRPr="00A0034E" w:rsidRDefault="00066620" w:rsidP="00066620">
      <w:pPr>
        <w:pStyle w:val="ListParagraph"/>
        <w:spacing w:after="120" w:line="276" w:lineRule="auto"/>
        <w:ind w:left="1440"/>
        <w:rPr>
          <w:rFonts w:ascii="Arial" w:hAnsi="Arial" w:cs="Arial"/>
          <w:i/>
        </w:rPr>
      </w:pPr>
    </w:p>
    <w:p w14:paraId="1C754E85" w14:textId="02A4F02F" w:rsidR="00066620" w:rsidRPr="00A0034E" w:rsidRDefault="00066620" w:rsidP="00476C19">
      <w:pPr>
        <w:pStyle w:val="ListParagraph"/>
        <w:numPr>
          <w:ilvl w:val="0"/>
          <w:numId w:val="6"/>
        </w:numPr>
        <w:rPr>
          <w:rFonts w:ascii="Arial" w:hAnsi="Arial" w:cs="Arial"/>
          <w:b/>
        </w:rPr>
      </w:pPr>
      <w:r w:rsidRPr="00A0034E">
        <w:rPr>
          <w:rFonts w:ascii="Arial" w:hAnsi="Arial" w:cs="Arial"/>
          <w:b/>
        </w:rPr>
        <w:t xml:space="preserve">(For health care organizations) How are you coordinating with public health authorities to request support? </w:t>
      </w:r>
    </w:p>
    <w:p w14:paraId="0C9EF2C0" w14:textId="77777777" w:rsidR="00066620" w:rsidRPr="00A0034E" w:rsidRDefault="00066620" w:rsidP="00066620">
      <w:pPr>
        <w:pStyle w:val="ListParagraph"/>
        <w:rPr>
          <w:rFonts w:ascii="Arial" w:hAnsi="Arial" w:cs="Arial"/>
          <w:b/>
        </w:rPr>
      </w:pPr>
    </w:p>
    <w:p w14:paraId="07744BDC" w14:textId="2BCCF9FE" w:rsidR="00066620" w:rsidRPr="00A0034E" w:rsidRDefault="00066620" w:rsidP="00476C19">
      <w:pPr>
        <w:pStyle w:val="ListParagraph"/>
        <w:numPr>
          <w:ilvl w:val="0"/>
          <w:numId w:val="6"/>
        </w:numPr>
        <w:rPr>
          <w:rFonts w:ascii="Arial" w:hAnsi="Arial" w:cs="Arial"/>
          <w:b/>
        </w:rPr>
      </w:pPr>
      <w:r w:rsidRPr="00A0034E">
        <w:rPr>
          <w:rFonts w:ascii="Arial" w:hAnsi="Arial" w:cs="Arial"/>
          <w:b/>
        </w:rPr>
        <w:t>(For health care organizations) As health care supply chains are stressed and critical resource shortages arise, what essential information are you relying on to make decisions about resource prioritization and allocation?</w:t>
      </w:r>
    </w:p>
    <w:p w14:paraId="5394D7EB" w14:textId="77777777" w:rsidR="00066620" w:rsidRPr="00A0034E" w:rsidRDefault="00066620" w:rsidP="00066620">
      <w:pPr>
        <w:pStyle w:val="ListParagraph"/>
        <w:rPr>
          <w:rFonts w:ascii="Arial" w:hAnsi="Arial" w:cs="Arial"/>
          <w:b/>
        </w:rPr>
      </w:pPr>
    </w:p>
    <w:p w14:paraId="5B51F8C4" w14:textId="03237E79" w:rsidR="00066620" w:rsidRPr="00A0034E" w:rsidRDefault="00066620" w:rsidP="00476C19">
      <w:pPr>
        <w:pStyle w:val="ListParagraph"/>
        <w:numPr>
          <w:ilvl w:val="0"/>
          <w:numId w:val="6"/>
        </w:numPr>
        <w:rPr>
          <w:rFonts w:ascii="Arial" w:hAnsi="Arial" w:cs="Arial"/>
          <w:b/>
        </w:rPr>
      </w:pPr>
      <w:r w:rsidRPr="00A0034E">
        <w:rPr>
          <w:rFonts w:ascii="Arial" w:hAnsi="Arial" w:cs="Arial"/>
          <w:b/>
        </w:rPr>
        <w:t>(For non-health care organizations) Are there any ways that your company can reduce the burden on the health care system?</w:t>
      </w:r>
    </w:p>
    <w:p w14:paraId="78EB21B4" w14:textId="72C156BC" w:rsidR="00ED469F" w:rsidRPr="00A0034E" w:rsidRDefault="00066620" w:rsidP="00476C19">
      <w:pPr>
        <w:pStyle w:val="ListParagraph"/>
        <w:numPr>
          <w:ilvl w:val="1"/>
          <w:numId w:val="6"/>
        </w:numPr>
        <w:spacing w:after="120" w:line="276" w:lineRule="auto"/>
        <w:rPr>
          <w:rFonts w:ascii="Arial" w:hAnsi="Arial" w:cs="Arial"/>
          <w:i/>
        </w:rPr>
      </w:pPr>
      <w:r w:rsidRPr="00A0034E">
        <w:rPr>
          <w:rFonts w:ascii="Arial" w:hAnsi="Arial" w:cs="Arial"/>
          <w:i/>
        </w:rPr>
        <w:t>Do you have in-house medical supplies and staff? Would they be able to obtain testing kits?</w:t>
      </w:r>
    </w:p>
    <w:p w14:paraId="09F4FDBB" w14:textId="77777777" w:rsidR="00ED469F" w:rsidRPr="00A0034E" w:rsidRDefault="00ED469F" w:rsidP="00ED469F">
      <w:pPr>
        <w:pStyle w:val="BodyText"/>
        <w:rPr>
          <w:rFonts w:ascii="Arial" w:hAnsi="Arial" w:cs="Arial"/>
        </w:rPr>
      </w:pPr>
    </w:p>
    <w:p w14:paraId="55BF2986" w14:textId="0CE22953" w:rsidR="000932E3" w:rsidRPr="00A0034E" w:rsidRDefault="000932E3" w:rsidP="00280651">
      <w:pPr>
        <w:rPr>
          <w:rFonts w:cs="Arial"/>
        </w:rPr>
      </w:pPr>
    </w:p>
    <w:p w14:paraId="281E6C2D" w14:textId="77777777" w:rsidR="00ED469F" w:rsidRPr="00A0034E" w:rsidRDefault="00ED469F">
      <w:pPr>
        <w:spacing w:after="200"/>
        <w:rPr>
          <w:rFonts w:eastAsia="Times New Roman" w:cs="Arial"/>
          <w:b/>
          <w:bCs/>
          <w:smallCaps/>
          <w:color w:val="000080"/>
          <w:kern w:val="32"/>
          <w:sz w:val="48"/>
          <w:szCs w:val="48"/>
          <w:lang w:eastAsia="en-US"/>
        </w:rPr>
      </w:pPr>
      <w:r w:rsidRPr="00A0034E">
        <w:rPr>
          <w:rFonts w:cs="Arial"/>
          <w:szCs w:val="48"/>
        </w:rPr>
        <w:br w:type="page"/>
      </w:r>
    </w:p>
    <w:p w14:paraId="1065B239" w14:textId="2B72F3B5" w:rsidR="00D44AA4" w:rsidRPr="00A0034E" w:rsidRDefault="00D44AA4" w:rsidP="00D44AA4">
      <w:pPr>
        <w:pStyle w:val="Heading1"/>
        <w:spacing w:before="0" w:after="120" w:line="276" w:lineRule="auto"/>
        <w:rPr>
          <w:rFonts w:ascii="Arial" w:hAnsi="Arial"/>
          <w:szCs w:val="48"/>
        </w:rPr>
      </w:pPr>
      <w:bookmarkStart w:id="82" w:name="_Toc35441602"/>
      <w:bookmarkStart w:id="83" w:name="_Toc35506130"/>
      <w:r w:rsidRPr="00A0034E">
        <w:rPr>
          <w:rFonts w:ascii="Arial" w:hAnsi="Arial"/>
          <w:szCs w:val="48"/>
        </w:rPr>
        <w:lastRenderedPageBreak/>
        <w:t>Module 3: Scenario</w:t>
      </w:r>
      <w:bookmarkEnd w:id="82"/>
      <w:bookmarkEnd w:id="83"/>
    </w:p>
    <w:p w14:paraId="4682603F" w14:textId="77777777" w:rsidR="00542CB9" w:rsidRPr="007422F0" w:rsidRDefault="00542CB9" w:rsidP="00542CB9">
      <w:r>
        <w:t xml:space="preserve">Reminder: </w:t>
      </w:r>
      <w:r w:rsidRPr="007422F0">
        <w:t xml:space="preserve">The events described </w:t>
      </w:r>
      <w:r>
        <w:t>below</w:t>
      </w:r>
      <w:r w:rsidRPr="007422F0">
        <w:t xml:space="preserve"> are fictional and intended only for the purpose of participating in this exercise. </w:t>
      </w:r>
      <w:r>
        <w:t>This</w:t>
      </w:r>
      <w:r w:rsidRPr="007422F0">
        <w:t xml:space="preserve"> exercise scenario uses a novel influenza virus, but this scenario can be applied to other Highly Infectious Diseases (HIDs). </w:t>
      </w:r>
    </w:p>
    <w:p w14:paraId="12B32C74" w14:textId="77777777" w:rsidR="00542CB9" w:rsidRDefault="00542CB9" w:rsidP="00542CB9">
      <w:pPr>
        <w:pStyle w:val="ListParagraph"/>
        <w:numPr>
          <w:ilvl w:val="0"/>
          <w:numId w:val="24"/>
        </w:numPr>
        <w:spacing w:line="276" w:lineRule="auto"/>
        <w:rPr>
          <w:rFonts w:ascii="Arial" w:hAnsi="Arial" w:cs="Arial"/>
        </w:rPr>
      </w:pPr>
      <w:r w:rsidRPr="009903A7">
        <w:rPr>
          <w:rFonts w:ascii="Arial" w:hAnsi="Arial" w:cs="Arial"/>
        </w:rPr>
        <w:t xml:space="preserve">The overall impact of the pandemic on government and businesses in the U.S. have been unprecedented. </w:t>
      </w:r>
    </w:p>
    <w:p w14:paraId="7EBD1044" w14:textId="77777777" w:rsidR="00542CB9" w:rsidRPr="009903A7" w:rsidRDefault="00542CB9" w:rsidP="00542CB9">
      <w:pPr>
        <w:pStyle w:val="ListParagraph"/>
        <w:numPr>
          <w:ilvl w:val="1"/>
          <w:numId w:val="24"/>
        </w:numPr>
        <w:spacing w:line="276" w:lineRule="auto"/>
        <w:rPr>
          <w:rFonts w:ascii="Arial" w:hAnsi="Arial" w:cs="Arial"/>
        </w:rPr>
      </w:pPr>
      <w:r w:rsidRPr="009903A7">
        <w:rPr>
          <w:rFonts w:ascii="Arial" w:hAnsi="Arial" w:cs="Arial"/>
        </w:rPr>
        <w:t>Government agencies were forced to scale back services to their most essential functions and government employees worked from home or implementing flexible work schedules to minimize human contact.</w:t>
      </w:r>
    </w:p>
    <w:p w14:paraId="3625EE66" w14:textId="77777777" w:rsidR="00542CB9" w:rsidRDefault="00542CB9" w:rsidP="00542CB9">
      <w:pPr>
        <w:pStyle w:val="ListParagraph"/>
        <w:numPr>
          <w:ilvl w:val="1"/>
          <w:numId w:val="24"/>
        </w:numPr>
        <w:spacing w:line="276" w:lineRule="auto"/>
        <w:rPr>
          <w:rFonts w:ascii="Arial" w:hAnsi="Arial" w:cs="Arial"/>
        </w:rPr>
      </w:pPr>
      <w:r w:rsidRPr="009903A7">
        <w:rPr>
          <w:rFonts w:ascii="Arial" w:hAnsi="Arial" w:cs="Arial"/>
        </w:rPr>
        <w:t xml:space="preserve">Limited travel has resulted in devastating impacts to the transportation sector and tourism. </w:t>
      </w:r>
    </w:p>
    <w:p w14:paraId="683795E5" w14:textId="77777777" w:rsidR="00542CB9" w:rsidRDefault="00542CB9" w:rsidP="00542CB9">
      <w:pPr>
        <w:pStyle w:val="ListParagraph"/>
        <w:numPr>
          <w:ilvl w:val="1"/>
          <w:numId w:val="24"/>
        </w:numPr>
        <w:spacing w:line="276" w:lineRule="auto"/>
        <w:rPr>
          <w:rFonts w:ascii="Arial" w:hAnsi="Arial" w:cs="Arial"/>
        </w:rPr>
      </w:pPr>
      <w:r>
        <w:rPr>
          <w:rFonts w:ascii="Arial" w:hAnsi="Arial" w:cs="Arial"/>
        </w:rPr>
        <w:t>I</w:t>
      </w:r>
      <w:r w:rsidRPr="009903A7">
        <w:rPr>
          <w:rFonts w:ascii="Arial" w:hAnsi="Arial" w:cs="Arial"/>
        </w:rPr>
        <w:t xml:space="preserve">t will take time for factories and manufacturing companies to get back online and return to normal operations. </w:t>
      </w:r>
    </w:p>
    <w:p w14:paraId="377E600A" w14:textId="77777777" w:rsidR="00542CB9" w:rsidRDefault="00542CB9" w:rsidP="00542CB9">
      <w:pPr>
        <w:pStyle w:val="ListParagraph"/>
        <w:numPr>
          <w:ilvl w:val="1"/>
          <w:numId w:val="24"/>
        </w:numPr>
        <w:spacing w:line="276" w:lineRule="auto"/>
        <w:rPr>
          <w:rFonts w:ascii="Arial" w:hAnsi="Arial" w:cs="Arial"/>
        </w:rPr>
      </w:pPr>
      <w:r w:rsidRPr="009903A7">
        <w:rPr>
          <w:rFonts w:ascii="Arial" w:hAnsi="Arial" w:cs="Arial"/>
        </w:rPr>
        <w:t xml:space="preserve">Community businesses (i.e. restaurants, shops) have also been greatly impacted and experienced significant decline in business. </w:t>
      </w:r>
    </w:p>
    <w:p w14:paraId="06371E0D" w14:textId="77777777" w:rsidR="00542CB9" w:rsidRPr="009903A7" w:rsidRDefault="00542CB9" w:rsidP="00542CB9">
      <w:pPr>
        <w:pStyle w:val="ListParagraph"/>
        <w:numPr>
          <w:ilvl w:val="1"/>
          <w:numId w:val="24"/>
        </w:numPr>
        <w:spacing w:line="276" w:lineRule="auto"/>
        <w:rPr>
          <w:rFonts w:ascii="Arial" w:hAnsi="Arial" w:cs="Arial"/>
        </w:rPr>
      </w:pPr>
      <w:r>
        <w:rPr>
          <w:rFonts w:ascii="Arial" w:hAnsi="Arial" w:cs="Arial"/>
        </w:rPr>
        <w:t>T</w:t>
      </w:r>
      <w:r w:rsidRPr="009903A7">
        <w:rPr>
          <w:rFonts w:ascii="Arial" w:hAnsi="Arial" w:cs="Arial"/>
        </w:rPr>
        <w:t xml:space="preserve">here were widespread cancellations of meetings, conferences, large gatherings, and some private sector businesses have been forced to close. </w:t>
      </w:r>
    </w:p>
    <w:p w14:paraId="0B8897F7" w14:textId="77777777" w:rsidR="00542CB9" w:rsidRDefault="00542CB9" w:rsidP="00542CB9">
      <w:pPr>
        <w:pStyle w:val="ListParagraph"/>
        <w:numPr>
          <w:ilvl w:val="0"/>
          <w:numId w:val="24"/>
        </w:numPr>
        <w:spacing w:line="276" w:lineRule="auto"/>
        <w:rPr>
          <w:rFonts w:ascii="Arial" w:hAnsi="Arial" w:cs="Arial"/>
        </w:rPr>
      </w:pPr>
      <w:r w:rsidRPr="009903A7">
        <w:rPr>
          <w:rFonts w:ascii="Arial" w:hAnsi="Arial" w:cs="Arial"/>
        </w:rPr>
        <w:t xml:space="preserve">There has now been a lift on the more severe protective measures. People are now going back to school, work, and entering public spaces like restaurants. </w:t>
      </w:r>
    </w:p>
    <w:p w14:paraId="123A9DE6" w14:textId="77777777" w:rsidR="00542CB9" w:rsidRPr="009903A7" w:rsidRDefault="00542CB9" w:rsidP="00542CB9">
      <w:pPr>
        <w:pStyle w:val="ListParagraph"/>
        <w:numPr>
          <w:ilvl w:val="0"/>
          <w:numId w:val="24"/>
        </w:numPr>
        <w:spacing w:line="276" w:lineRule="auto"/>
        <w:rPr>
          <w:rFonts w:ascii="Arial" w:hAnsi="Arial" w:cs="Arial"/>
        </w:rPr>
      </w:pPr>
      <w:r w:rsidRPr="009903A7">
        <w:rPr>
          <w:rFonts w:ascii="Arial" w:hAnsi="Arial" w:cs="Arial"/>
        </w:rPr>
        <w:t xml:space="preserve">Although there is a significant decline in cases, there is some anxiety among the public to return back to normal operations. However, people are excited to reconnect with family, peers, and coworkers. </w:t>
      </w:r>
    </w:p>
    <w:p w14:paraId="6DC838C0" w14:textId="77777777" w:rsidR="00542CB9" w:rsidRPr="009903A7" w:rsidRDefault="00542CB9" w:rsidP="00542CB9">
      <w:pPr>
        <w:pStyle w:val="ListParagraph"/>
        <w:numPr>
          <w:ilvl w:val="0"/>
          <w:numId w:val="24"/>
        </w:numPr>
        <w:spacing w:line="276" w:lineRule="auto"/>
        <w:rPr>
          <w:rFonts w:ascii="Arial" w:hAnsi="Arial" w:cs="Arial"/>
        </w:rPr>
      </w:pPr>
      <w:r w:rsidRPr="009903A7">
        <w:rPr>
          <w:rFonts w:ascii="Arial" w:hAnsi="Arial" w:cs="Arial"/>
        </w:rPr>
        <w:t xml:space="preserve">Overall, the nation and the world will need to deal with the consequences to businesses on a massive scale (i.e. offering mental health support, replacing staff who may no longer be available to work). </w:t>
      </w:r>
    </w:p>
    <w:p w14:paraId="3536006E" w14:textId="77777777" w:rsidR="00542CB9" w:rsidRPr="009903A7" w:rsidRDefault="00542CB9" w:rsidP="00542CB9">
      <w:pPr>
        <w:pStyle w:val="ListParagraph"/>
        <w:numPr>
          <w:ilvl w:val="0"/>
          <w:numId w:val="24"/>
        </w:numPr>
        <w:spacing w:line="276" w:lineRule="auto"/>
        <w:rPr>
          <w:rFonts w:ascii="Arial" w:hAnsi="Arial" w:cs="Arial"/>
        </w:rPr>
      </w:pPr>
      <w:r w:rsidRPr="009903A7">
        <w:rPr>
          <w:rFonts w:ascii="Arial" w:hAnsi="Arial" w:cs="Arial"/>
        </w:rPr>
        <w:t xml:space="preserve">A second wave of infections could arrive in the coming months, so everyone should be prepared to respond based on the lessons learned from the first wave of infections.  </w:t>
      </w:r>
    </w:p>
    <w:p w14:paraId="458135B5" w14:textId="69936EA0" w:rsidR="00D44AA4" w:rsidRPr="00542CB9" w:rsidRDefault="00A552C4" w:rsidP="00D952F2">
      <w:pPr>
        <w:spacing w:after="200"/>
        <w:rPr>
          <w:szCs w:val="48"/>
        </w:rPr>
      </w:pPr>
      <w:r w:rsidRPr="00A0034E">
        <w:rPr>
          <w:rFonts w:eastAsia="Times New Roman" w:cs="Arial"/>
          <w:b/>
          <w:bCs/>
          <w:smallCaps/>
          <w:color w:val="000080"/>
          <w:kern w:val="32"/>
          <w:sz w:val="48"/>
          <w:szCs w:val="48"/>
          <w:lang w:eastAsia="en-US"/>
        </w:rPr>
        <w:br w:type="page"/>
      </w:r>
    </w:p>
    <w:p w14:paraId="5B58099A" w14:textId="6314BCAB" w:rsidR="000932E3" w:rsidRPr="00A0034E" w:rsidRDefault="000932E3" w:rsidP="007E2E82">
      <w:pPr>
        <w:pStyle w:val="Heading1"/>
        <w:spacing w:before="0" w:after="120" w:line="276" w:lineRule="auto"/>
        <w:rPr>
          <w:rFonts w:ascii="Arial" w:hAnsi="Arial"/>
          <w:szCs w:val="48"/>
        </w:rPr>
      </w:pPr>
      <w:bookmarkStart w:id="84" w:name="_Toc35506131"/>
      <w:r w:rsidRPr="00A0034E">
        <w:rPr>
          <w:rFonts w:ascii="Arial" w:hAnsi="Arial"/>
          <w:szCs w:val="48"/>
        </w:rPr>
        <w:lastRenderedPageBreak/>
        <w:t>Module 3: Discussion Questions</w:t>
      </w:r>
      <w:bookmarkEnd w:id="84"/>
    </w:p>
    <w:p w14:paraId="5BBE43DE" w14:textId="2F9E29AE" w:rsidR="00ED469F" w:rsidRPr="00A0034E" w:rsidRDefault="00ED469F" w:rsidP="007E2E82">
      <w:pPr>
        <w:pStyle w:val="Heading2"/>
        <w:spacing w:after="120" w:line="276" w:lineRule="auto"/>
        <w:rPr>
          <w:sz w:val="26"/>
          <w:szCs w:val="26"/>
        </w:rPr>
      </w:pPr>
      <w:bookmarkStart w:id="85" w:name="_Toc35506132"/>
      <w:r w:rsidRPr="00A0034E">
        <w:rPr>
          <w:sz w:val="26"/>
          <w:szCs w:val="26"/>
        </w:rPr>
        <w:t>Issue 1: Policy and Planning</w:t>
      </w:r>
      <w:bookmarkEnd w:id="85"/>
    </w:p>
    <w:p w14:paraId="0CB92772" w14:textId="77777777" w:rsidR="007E2E82" w:rsidRPr="00A0034E" w:rsidRDefault="007E2E82" w:rsidP="00476C19">
      <w:pPr>
        <w:pStyle w:val="ListParagraph"/>
        <w:numPr>
          <w:ilvl w:val="0"/>
          <w:numId w:val="13"/>
        </w:numPr>
        <w:rPr>
          <w:rFonts w:ascii="Arial" w:hAnsi="Arial" w:cs="Arial"/>
          <w:b/>
        </w:rPr>
      </w:pPr>
      <w:r w:rsidRPr="00A0034E">
        <w:rPr>
          <w:rFonts w:ascii="Arial" w:hAnsi="Arial" w:cs="Arial"/>
          <w:b/>
        </w:rPr>
        <w:t>What is your strategy for reconstituting mission essential functions?</w:t>
      </w:r>
    </w:p>
    <w:p w14:paraId="362B09C5" w14:textId="77777777" w:rsidR="007E2E82" w:rsidRPr="00A0034E" w:rsidRDefault="007E2E82" w:rsidP="00476C19">
      <w:pPr>
        <w:pStyle w:val="ListParagraph"/>
        <w:numPr>
          <w:ilvl w:val="1"/>
          <w:numId w:val="13"/>
        </w:numPr>
        <w:rPr>
          <w:rFonts w:ascii="Arial" w:hAnsi="Arial" w:cs="Arial"/>
          <w:i/>
        </w:rPr>
      </w:pPr>
      <w:r w:rsidRPr="00A0034E">
        <w:rPr>
          <w:rFonts w:ascii="Arial" w:hAnsi="Arial" w:cs="Arial"/>
          <w:i/>
        </w:rPr>
        <w:t>What key indicators or triggers will you use to decide when to reconstitute your mission essential functions?</w:t>
      </w:r>
    </w:p>
    <w:p w14:paraId="2C229DBD" w14:textId="77777777" w:rsidR="007E2E82" w:rsidRPr="00A0034E" w:rsidRDefault="007E2E82" w:rsidP="00476C19">
      <w:pPr>
        <w:pStyle w:val="ListParagraph"/>
        <w:numPr>
          <w:ilvl w:val="1"/>
          <w:numId w:val="13"/>
        </w:numPr>
        <w:rPr>
          <w:rFonts w:ascii="Arial" w:hAnsi="Arial" w:cs="Arial"/>
          <w:i/>
        </w:rPr>
      </w:pPr>
      <w:r w:rsidRPr="00A0034E">
        <w:rPr>
          <w:rFonts w:ascii="Arial" w:hAnsi="Arial" w:cs="Arial"/>
          <w:i/>
        </w:rPr>
        <w:t>Who is responsible for making this decision?</w:t>
      </w:r>
    </w:p>
    <w:p w14:paraId="470A26F7" w14:textId="1268B230" w:rsidR="007E2E82" w:rsidRPr="00A0034E" w:rsidRDefault="007E2E82" w:rsidP="00476C19">
      <w:pPr>
        <w:pStyle w:val="ListParagraph"/>
        <w:numPr>
          <w:ilvl w:val="1"/>
          <w:numId w:val="13"/>
        </w:numPr>
        <w:rPr>
          <w:rFonts w:ascii="Arial" w:hAnsi="Arial" w:cs="Arial"/>
          <w:i/>
        </w:rPr>
      </w:pPr>
      <w:r w:rsidRPr="00A0034E">
        <w:rPr>
          <w:rFonts w:ascii="Arial" w:hAnsi="Arial" w:cs="Arial"/>
          <w:i/>
        </w:rPr>
        <w:t>Are your recovery plans regionalized or sufficiently flexible to account for differences in incident severity across geographic areas?</w:t>
      </w:r>
    </w:p>
    <w:p w14:paraId="55889774" w14:textId="77777777" w:rsidR="007E2E82" w:rsidRPr="00A0034E" w:rsidRDefault="007E2E82" w:rsidP="007E2E82">
      <w:pPr>
        <w:pStyle w:val="ListParagraph"/>
        <w:ind w:left="1440"/>
        <w:rPr>
          <w:rFonts w:ascii="Arial" w:hAnsi="Arial" w:cs="Arial"/>
        </w:rPr>
      </w:pPr>
    </w:p>
    <w:p w14:paraId="6B859A42" w14:textId="77777777" w:rsidR="007E2E82" w:rsidRPr="00A0034E" w:rsidRDefault="007E2E82" w:rsidP="00476C19">
      <w:pPr>
        <w:pStyle w:val="ListParagraph"/>
        <w:numPr>
          <w:ilvl w:val="0"/>
          <w:numId w:val="13"/>
        </w:numPr>
        <w:rPr>
          <w:rFonts w:ascii="Arial" w:hAnsi="Arial" w:cs="Arial"/>
          <w:b/>
        </w:rPr>
      </w:pPr>
      <w:r w:rsidRPr="00A0034E">
        <w:rPr>
          <w:rFonts w:ascii="Arial" w:hAnsi="Arial" w:cs="Arial"/>
          <w:b/>
        </w:rPr>
        <w:t>How will you identify and fill key staffing vacancies in the short-term?</w:t>
      </w:r>
    </w:p>
    <w:p w14:paraId="7F7BCF95" w14:textId="77777777" w:rsidR="007E2E82" w:rsidRPr="00A0034E" w:rsidRDefault="007E2E82" w:rsidP="00476C19">
      <w:pPr>
        <w:pStyle w:val="ListParagraph"/>
        <w:numPr>
          <w:ilvl w:val="1"/>
          <w:numId w:val="13"/>
        </w:numPr>
        <w:rPr>
          <w:rFonts w:ascii="Arial" w:hAnsi="Arial" w:cs="Arial"/>
          <w:i/>
        </w:rPr>
      </w:pPr>
      <w:r w:rsidRPr="00A0034E">
        <w:rPr>
          <w:rFonts w:ascii="Arial" w:hAnsi="Arial" w:cs="Arial"/>
          <w:i/>
        </w:rPr>
        <w:t>How will you address employees who have long-term recovery needs, including mental and behavioral health needs?</w:t>
      </w:r>
    </w:p>
    <w:p w14:paraId="4BD77FD7" w14:textId="3526B7F0" w:rsidR="007E2E82" w:rsidRPr="00A0034E" w:rsidRDefault="007E2E82" w:rsidP="00476C19">
      <w:pPr>
        <w:pStyle w:val="ListParagraph"/>
        <w:numPr>
          <w:ilvl w:val="1"/>
          <w:numId w:val="13"/>
        </w:numPr>
        <w:rPr>
          <w:rFonts w:ascii="Arial" w:hAnsi="Arial" w:cs="Arial"/>
          <w:i/>
        </w:rPr>
      </w:pPr>
      <w:r w:rsidRPr="00A0034E">
        <w:rPr>
          <w:rFonts w:ascii="Arial" w:hAnsi="Arial" w:cs="Arial"/>
          <w:i/>
        </w:rPr>
        <w:t>What actions will you take to better prepare your staff for a potential second wave?</w:t>
      </w:r>
    </w:p>
    <w:p w14:paraId="296B46EF" w14:textId="77777777" w:rsidR="007E2E82" w:rsidRPr="00A0034E" w:rsidRDefault="007E2E82" w:rsidP="007E2E82">
      <w:pPr>
        <w:pStyle w:val="ListParagraph"/>
        <w:ind w:left="1440"/>
        <w:rPr>
          <w:rFonts w:ascii="Arial" w:hAnsi="Arial" w:cs="Arial"/>
        </w:rPr>
      </w:pPr>
    </w:p>
    <w:p w14:paraId="2550268F" w14:textId="77777777" w:rsidR="007E2E82" w:rsidRPr="00A0034E" w:rsidRDefault="007E2E82" w:rsidP="00476C19">
      <w:pPr>
        <w:pStyle w:val="ListParagraph"/>
        <w:numPr>
          <w:ilvl w:val="0"/>
          <w:numId w:val="13"/>
        </w:numPr>
        <w:rPr>
          <w:rFonts w:ascii="Arial" w:hAnsi="Arial" w:cs="Arial"/>
          <w:b/>
        </w:rPr>
      </w:pPr>
      <w:r w:rsidRPr="00A0034E">
        <w:rPr>
          <w:rFonts w:ascii="Arial" w:hAnsi="Arial" w:cs="Arial"/>
          <w:b/>
        </w:rPr>
        <w:t>How will your organization coordinate with vendors and supplies to address critical resource and supply shortfalls?</w:t>
      </w:r>
    </w:p>
    <w:p w14:paraId="0EE4126B" w14:textId="1DF482F9" w:rsidR="007E2E82" w:rsidRPr="00A0034E" w:rsidRDefault="007E2E82" w:rsidP="00476C19">
      <w:pPr>
        <w:pStyle w:val="ListParagraph"/>
        <w:numPr>
          <w:ilvl w:val="1"/>
          <w:numId w:val="13"/>
        </w:numPr>
        <w:rPr>
          <w:rFonts w:ascii="Arial" w:hAnsi="Arial" w:cs="Arial"/>
          <w:i/>
        </w:rPr>
      </w:pPr>
      <w:r w:rsidRPr="00A0034E">
        <w:rPr>
          <w:rFonts w:ascii="Arial" w:hAnsi="Arial" w:cs="Arial"/>
          <w:i/>
        </w:rPr>
        <w:t>What changes will you implement to better prepare for shortfalls in anticipation of a second wave</w:t>
      </w:r>
    </w:p>
    <w:p w14:paraId="485159A8" w14:textId="77777777" w:rsidR="007E2E82" w:rsidRPr="00A0034E" w:rsidRDefault="007E2E82" w:rsidP="007E2E82">
      <w:pPr>
        <w:pStyle w:val="ListParagraph"/>
        <w:ind w:left="1440"/>
        <w:rPr>
          <w:rFonts w:ascii="Arial" w:hAnsi="Arial" w:cs="Arial"/>
        </w:rPr>
      </w:pPr>
    </w:p>
    <w:p w14:paraId="5EA35DDF" w14:textId="77777777" w:rsidR="007E2E82" w:rsidRPr="00A0034E" w:rsidRDefault="007E2E82" w:rsidP="00476C19">
      <w:pPr>
        <w:pStyle w:val="ListParagraph"/>
        <w:numPr>
          <w:ilvl w:val="0"/>
          <w:numId w:val="13"/>
        </w:numPr>
        <w:rPr>
          <w:rFonts w:ascii="Arial" w:hAnsi="Arial" w:cs="Arial"/>
          <w:b/>
        </w:rPr>
      </w:pPr>
      <w:r w:rsidRPr="00A0034E">
        <w:rPr>
          <w:rFonts w:ascii="Arial" w:hAnsi="Arial" w:cs="Arial"/>
          <w:b/>
        </w:rPr>
        <w:t>How would you fund recovery efforts?</w:t>
      </w:r>
    </w:p>
    <w:p w14:paraId="3C552D65" w14:textId="77777777" w:rsidR="007E2E82" w:rsidRPr="00A0034E" w:rsidRDefault="007E2E82" w:rsidP="00476C19">
      <w:pPr>
        <w:pStyle w:val="ListParagraph"/>
        <w:numPr>
          <w:ilvl w:val="1"/>
          <w:numId w:val="13"/>
        </w:numPr>
        <w:rPr>
          <w:rFonts w:ascii="Arial" w:hAnsi="Arial" w:cs="Arial"/>
          <w:i/>
        </w:rPr>
      </w:pPr>
      <w:r w:rsidRPr="00A0034E">
        <w:rPr>
          <w:rFonts w:ascii="Arial" w:hAnsi="Arial" w:cs="Arial"/>
          <w:i/>
        </w:rPr>
        <w:t>What legal or regulatory relief, if any, would you request (or want to see enacted) to aid your organization’s recovery?</w:t>
      </w:r>
    </w:p>
    <w:p w14:paraId="2ABB5F6C" w14:textId="77777777" w:rsidR="007E2E82" w:rsidRPr="00A0034E" w:rsidRDefault="007E2E82" w:rsidP="00476C19">
      <w:pPr>
        <w:pStyle w:val="ListParagraph"/>
        <w:numPr>
          <w:ilvl w:val="1"/>
          <w:numId w:val="13"/>
        </w:numPr>
        <w:rPr>
          <w:rFonts w:ascii="Arial" w:hAnsi="Arial" w:cs="Arial"/>
          <w:i/>
        </w:rPr>
      </w:pPr>
      <w:r w:rsidRPr="00A0034E">
        <w:rPr>
          <w:rFonts w:ascii="Arial" w:hAnsi="Arial" w:cs="Arial"/>
          <w:i/>
        </w:rPr>
        <w:t>How will you maintain sufficient funds to manage social distancing requirements during a second wave?</w:t>
      </w:r>
    </w:p>
    <w:p w14:paraId="71488301" w14:textId="24862CE1" w:rsidR="007E2E82" w:rsidRPr="00A0034E" w:rsidRDefault="007E2E82" w:rsidP="00476C19">
      <w:pPr>
        <w:pStyle w:val="ListParagraph"/>
        <w:numPr>
          <w:ilvl w:val="1"/>
          <w:numId w:val="13"/>
        </w:numPr>
        <w:rPr>
          <w:rFonts w:ascii="Arial" w:hAnsi="Arial" w:cs="Arial"/>
          <w:i/>
        </w:rPr>
      </w:pPr>
      <w:r w:rsidRPr="00A0034E">
        <w:rPr>
          <w:rFonts w:ascii="Arial" w:hAnsi="Arial" w:cs="Arial"/>
          <w:i/>
        </w:rPr>
        <w:t>Do you have insurance that would cover this? If so, how could economic impacts be attributed to the event for liability purposes?</w:t>
      </w:r>
    </w:p>
    <w:p w14:paraId="4A748051" w14:textId="77777777" w:rsidR="007E2E82" w:rsidRPr="00A0034E" w:rsidRDefault="007E2E82" w:rsidP="007E2E82">
      <w:pPr>
        <w:pStyle w:val="ListParagraph"/>
        <w:ind w:left="1440"/>
        <w:rPr>
          <w:rFonts w:ascii="Arial" w:hAnsi="Arial" w:cs="Arial"/>
        </w:rPr>
      </w:pPr>
    </w:p>
    <w:p w14:paraId="05D6B63A" w14:textId="77777777" w:rsidR="007E2E82" w:rsidRPr="00A0034E" w:rsidRDefault="007E2E82" w:rsidP="00476C19">
      <w:pPr>
        <w:pStyle w:val="ListParagraph"/>
        <w:numPr>
          <w:ilvl w:val="0"/>
          <w:numId w:val="13"/>
        </w:numPr>
        <w:rPr>
          <w:rFonts w:ascii="Arial" w:hAnsi="Arial" w:cs="Arial"/>
          <w:b/>
        </w:rPr>
      </w:pPr>
      <w:r w:rsidRPr="00A0034E">
        <w:rPr>
          <w:rFonts w:ascii="Arial" w:hAnsi="Arial" w:cs="Arial"/>
          <w:b/>
        </w:rPr>
        <w:t>Do you have a mechanism in place to identify and document key lessons learned in order to help prepare for possible subsequent waves of a severe outbreak?</w:t>
      </w:r>
    </w:p>
    <w:p w14:paraId="19198219" w14:textId="77777777" w:rsidR="007E2E82" w:rsidRPr="00A0034E" w:rsidRDefault="007E2E82" w:rsidP="00476C19">
      <w:pPr>
        <w:pStyle w:val="ListParagraph"/>
        <w:numPr>
          <w:ilvl w:val="1"/>
          <w:numId w:val="13"/>
        </w:numPr>
        <w:rPr>
          <w:rFonts w:ascii="Arial" w:hAnsi="Arial" w:cs="Arial"/>
          <w:i/>
        </w:rPr>
      </w:pPr>
      <w:r w:rsidRPr="00A0034E">
        <w:rPr>
          <w:rFonts w:ascii="Arial" w:hAnsi="Arial" w:cs="Arial"/>
          <w:i/>
        </w:rPr>
        <w:t>What activities will you continue to maintain in anticipation of a second wave</w:t>
      </w:r>
    </w:p>
    <w:p w14:paraId="07A1F210" w14:textId="1B7000ED" w:rsidR="00ED469F" w:rsidRPr="00A0034E" w:rsidRDefault="007E2E82" w:rsidP="00476C19">
      <w:pPr>
        <w:pStyle w:val="ListParagraph"/>
        <w:numPr>
          <w:ilvl w:val="1"/>
          <w:numId w:val="13"/>
        </w:numPr>
        <w:rPr>
          <w:rFonts w:ascii="Arial" w:hAnsi="Arial" w:cs="Arial"/>
          <w:i/>
        </w:rPr>
      </w:pPr>
      <w:r w:rsidRPr="00A0034E">
        <w:rPr>
          <w:rFonts w:ascii="Arial" w:hAnsi="Arial" w:cs="Arial"/>
          <w:i/>
        </w:rPr>
        <w:t>How will you address shortfalls identified during the response so that they are not repeated during a second wave</w:t>
      </w:r>
    </w:p>
    <w:p w14:paraId="6ACFF99F" w14:textId="77777777" w:rsidR="00ED469F" w:rsidRPr="00A0034E" w:rsidRDefault="00ED469F" w:rsidP="00ED469F">
      <w:pPr>
        <w:pStyle w:val="Heading2"/>
        <w:spacing w:after="120" w:line="276" w:lineRule="auto"/>
        <w:rPr>
          <w:sz w:val="26"/>
          <w:szCs w:val="26"/>
        </w:rPr>
      </w:pPr>
      <w:bookmarkStart w:id="86" w:name="_Toc35506133"/>
      <w:r w:rsidRPr="00A0034E">
        <w:rPr>
          <w:sz w:val="26"/>
          <w:szCs w:val="26"/>
        </w:rPr>
        <w:t>Issue 2: Incident Management</w:t>
      </w:r>
      <w:bookmarkEnd w:id="86"/>
    </w:p>
    <w:p w14:paraId="0034F4C3" w14:textId="57EBCFD4" w:rsidR="007E2E82" w:rsidRPr="00A0034E" w:rsidRDefault="007E2E82" w:rsidP="00476C19">
      <w:pPr>
        <w:pStyle w:val="ListParagraph"/>
        <w:numPr>
          <w:ilvl w:val="0"/>
          <w:numId w:val="15"/>
        </w:numPr>
        <w:rPr>
          <w:rFonts w:ascii="Arial" w:hAnsi="Arial" w:cs="Arial"/>
          <w:b/>
        </w:rPr>
      </w:pPr>
      <w:r w:rsidRPr="00A0034E">
        <w:rPr>
          <w:rFonts w:ascii="Arial" w:hAnsi="Arial" w:cs="Arial"/>
          <w:b/>
        </w:rPr>
        <w:t>How will your incident management structure change as you transition to return to normal operations?</w:t>
      </w:r>
    </w:p>
    <w:p w14:paraId="0A9E90D8" w14:textId="77777777" w:rsidR="007E2E82" w:rsidRPr="00A0034E" w:rsidRDefault="007E2E82" w:rsidP="00476C19">
      <w:pPr>
        <w:pStyle w:val="ListParagraph"/>
        <w:numPr>
          <w:ilvl w:val="0"/>
          <w:numId w:val="14"/>
        </w:numPr>
        <w:rPr>
          <w:rFonts w:ascii="Arial" w:hAnsi="Arial" w:cs="Arial"/>
          <w:i/>
        </w:rPr>
      </w:pPr>
      <w:r w:rsidRPr="00A0034E">
        <w:rPr>
          <w:rFonts w:ascii="Arial" w:hAnsi="Arial" w:cs="Arial"/>
          <w:i/>
        </w:rPr>
        <w:t>What role will your incident management team maintain in preparation for a second wave?</w:t>
      </w:r>
    </w:p>
    <w:p w14:paraId="00276433" w14:textId="77777777" w:rsidR="007E2E82" w:rsidRPr="00A0034E" w:rsidRDefault="007E2E82" w:rsidP="00476C19">
      <w:pPr>
        <w:pStyle w:val="ListParagraph"/>
        <w:numPr>
          <w:ilvl w:val="0"/>
          <w:numId w:val="14"/>
        </w:numPr>
        <w:rPr>
          <w:rFonts w:ascii="Arial" w:hAnsi="Arial" w:cs="Arial"/>
          <w:i/>
        </w:rPr>
      </w:pPr>
      <w:r w:rsidRPr="00A0034E">
        <w:rPr>
          <w:rFonts w:ascii="Arial" w:hAnsi="Arial" w:cs="Arial"/>
          <w:i/>
        </w:rPr>
        <w:t>Who is responsible for overseeing recovery and reconstitution activities and planning?</w:t>
      </w:r>
    </w:p>
    <w:p w14:paraId="1AF3A768" w14:textId="2837D069" w:rsidR="00ED469F" w:rsidRPr="007E2E82" w:rsidRDefault="007E2E82" w:rsidP="00476C19">
      <w:pPr>
        <w:pStyle w:val="ListParagraph"/>
        <w:numPr>
          <w:ilvl w:val="0"/>
          <w:numId w:val="14"/>
        </w:numPr>
        <w:rPr>
          <w:rFonts w:ascii="Arial" w:hAnsi="Arial" w:cs="Arial"/>
          <w:i/>
        </w:rPr>
      </w:pPr>
      <w:r w:rsidRPr="00A0034E">
        <w:rPr>
          <w:rFonts w:ascii="Arial" w:hAnsi="Arial" w:cs="Arial"/>
          <w:i/>
        </w:rPr>
        <w:lastRenderedPageBreak/>
        <w:t>What key indicators or factors will you</w:t>
      </w:r>
      <w:r w:rsidRPr="007E2E82">
        <w:rPr>
          <w:rFonts w:ascii="Arial" w:hAnsi="Arial" w:cs="Arial"/>
          <w:i/>
        </w:rPr>
        <w:t xml:space="preserve"> use to decide when to demobilize your incident management team?</w:t>
      </w:r>
    </w:p>
    <w:p w14:paraId="1069F1DD" w14:textId="08FA7FD1" w:rsidR="00ED469F" w:rsidRDefault="00ED469F" w:rsidP="00ED469F">
      <w:pPr>
        <w:pStyle w:val="Heading2"/>
        <w:spacing w:after="120" w:line="276" w:lineRule="auto"/>
        <w:rPr>
          <w:sz w:val="26"/>
          <w:szCs w:val="26"/>
        </w:rPr>
      </w:pPr>
      <w:bookmarkStart w:id="87" w:name="_Toc35506134"/>
      <w:r>
        <w:rPr>
          <w:sz w:val="26"/>
          <w:szCs w:val="26"/>
        </w:rPr>
        <w:t xml:space="preserve">Issue 3: </w:t>
      </w:r>
      <w:r w:rsidR="002A6C4B">
        <w:rPr>
          <w:sz w:val="26"/>
          <w:szCs w:val="26"/>
        </w:rPr>
        <w:t>Crisis</w:t>
      </w:r>
      <w:r w:rsidR="00E31AF5">
        <w:rPr>
          <w:sz w:val="26"/>
          <w:szCs w:val="26"/>
        </w:rPr>
        <w:t xml:space="preserve"> Communication</w:t>
      </w:r>
      <w:bookmarkEnd w:id="87"/>
      <w:r w:rsidR="00391D8A">
        <w:rPr>
          <w:sz w:val="26"/>
          <w:szCs w:val="26"/>
        </w:rPr>
        <w:t>s</w:t>
      </w:r>
    </w:p>
    <w:p w14:paraId="3617D09D" w14:textId="454441F9" w:rsidR="007E2E82" w:rsidRPr="007E2E82" w:rsidRDefault="007E2E82" w:rsidP="00476C19">
      <w:pPr>
        <w:pStyle w:val="ListParagraph"/>
        <w:numPr>
          <w:ilvl w:val="0"/>
          <w:numId w:val="5"/>
        </w:numPr>
        <w:rPr>
          <w:rFonts w:ascii="Arial" w:hAnsi="Arial" w:cs="Arial"/>
          <w:b/>
        </w:rPr>
      </w:pPr>
      <w:r w:rsidRPr="007E2E82">
        <w:rPr>
          <w:rFonts w:ascii="Arial" w:hAnsi="Arial" w:cs="Arial"/>
          <w:b/>
        </w:rPr>
        <w:t>How does your approach to risk communication cha</w:t>
      </w:r>
      <w:r w:rsidR="002B5497">
        <w:rPr>
          <w:rFonts w:ascii="Arial" w:hAnsi="Arial" w:cs="Arial"/>
          <w:b/>
        </w:rPr>
        <w:t xml:space="preserve">nge as you transition back </w:t>
      </w:r>
      <w:r w:rsidRPr="007E2E82">
        <w:rPr>
          <w:rFonts w:ascii="Arial" w:hAnsi="Arial" w:cs="Arial"/>
          <w:b/>
        </w:rPr>
        <w:t>to normal operations?</w:t>
      </w:r>
    </w:p>
    <w:p w14:paraId="4AAAF55F" w14:textId="77777777" w:rsidR="007E2E82" w:rsidRPr="007E2E82" w:rsidRDefault="007E2E82" w:rsidP="00476C19">
      <w:pPr>
        <w:pStyle w:val="ListParagraph"/>
        <w:numPr>
          <w:ilvl w:val="0"/>
          <w:numId w:val="16"/>
        </w:numPr>
        <w:rPr>
          <w:rFonts w:ascii="Arial" w:hAnsi="Arial" w:cs="Arial"/>
          <w:i/>
        </w:rPr>
      </w:pPr>
      <w:r w:rsidRPr="007E2E82">
        <w:rPr>
          <w:rFonts w:ascii="Arial" w:hAnsi="Arial" w:cs="Arial"/>
          <w:i/>
        </w:rPr>
        <w:t>What messages will you develop in anticipation of a second wave?</w:t>
      </w:r>
    </w:p>
    <w:p w14:paraId="1B940B4A" w14:textId="77777777" w:rsidR="007E2E82" w:rsidRPr="007E2E82" w:rsidRDefault="007E2E82" w:rsidP="00476C19">
      <w:pPr>
        <w:pStyle w:val="ListParagraph"/>
        <w:numPr>
          <w:ilvl w:val="0"/>
          <w:numId w:val="16"/>
        </w:numPr>
        <w:rPr>
          <w:rFonts w:ascii="Arial" w:hAnsi="Arial" w:cs="Arial"/>
          <w:i/>
        </w:rPr>
      </w:pPr>
      <w:r w:rsidRPr="007E2E82">
        <w:rPr>
          <w:rFonts w:ascii="Arial" w:hAnsi="Arial" w:cs="Arial"/>
          <w:i/>
        </w:rPr>
        <w:t>What are the strategic goals of your communications strategy in this stage?</w:t>
      </w:r>
    </w:p>
    <w:p w14:paraId="30CAD232" w14:textId="2EE56F97" w:rsidR="00ED469F" w:rsidRPr="007E2E82" w:rsidRDefault="007E2E82" w:rsidP="00476C19">
      <w:pPr>
        <w:pStyle w:val="ListParagraph"/>
        <w:numPr>
          <w:ilvl w:val="0"/>
          <w:numId w:val="16"/>
        </w:numPr>
        <w:rPr>
          <w:rFonts w:ascii="Arial" w:hAnsi="Arial" w:cs="Arial"/>
          <w:i/>
        </w:rPr>
      </w:pPr>
      <w:r w:rsidRPr="007E2E82">
        <w:rPr>
          <w:rFonts w:ascii="Arial" w:hAnsi="Arial" w:cs="Arial"/>
          <w:i/>
        </w:rPr>
        <w:t>How will you message your recovery strategy and priorities to employees, customers, and critical vendors/suppliers?</w:t>
      </w:r>
    </w:p>
    <w:p w14:paraId="03C93FBB" w14:textId="77777777" w:rsidR="000D549B" w:rsidRPr="000D549B" w:rsidRDefault="000D549B" w:rsidP="0091343C">
      <w:pPr>
        <w:pStyle w:val="Heading1"/>
        <w:jc w:val="left"/>
      </w:pPr>
    </w:p>
    <w:sectPr w:rsidR="000D549B" w:rsidRPr="000D549B" w:rsidSect="000D549B">
      <w:headerReference w:type="even" r:id="rId16"/>
      <w:headerReference w:type="first" r:id="rId17"/>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C2A5" w14:textId="77777777" w:rsidR="007E4EA5" w:rsidRDefault="007E4EA5" w:rsidP="006D7FF2">
      <w:pPr>
        <w:spacing w:after="0" w:line="240" w:lineRule="auto"/>
      </w:pPr>
      <w:r>
        <w:separator/>
      </w:r>
    </w:p>
    <w:p w14:paraId="7453F820" w14:textId="77777777" w:rsidR="007E4EA5" w:rsidRDefault="007E4EA5"/>
    <w:p w14:paraId="5462C8B4" w14:textId="77777777" w:rsidR="007E4EA5" w:rsidRDefault="007E4EA5" w:rsidP="00CE272B"/>
  </w:endnote>
  <w:endnote w:type="continuationSeparator" w:id="0">
    <w:p w14:paraId="494A15C7" w14:textId="77777777" w:rsidR="007E4EA5" w:rsidRDefault="007E4EA5" w:rsidP="006D7FF2">
      <w:pPr>
        <w:spacing w:after="0" w:line="240" w:lineRule="auto"/>
      </w:pPr>
      <w:r>
        <w:continuationSeparator/>
      </w:r>
    </w:p>
    <w:p w14:paraId="3A324F3B" w14:textId="77777777" w:rsidR="007E4EA5" w:rsidRDefault="007E4EA5"/>
    <w:p w14:paraId="37165F67" w14:textId="77777777" w:rsidR="007E4EA5" w:rsidRDefault="007E4EA5" w:rsidP="00CE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6681" w14:textId="465B4F8B" w:rsidR="00C20A69" w:rsidRPr="00615C72" w:rsidRDefault="002154E9" w:rsidP="009C4874">
    <w:pPr>
      <w:spacing w:after="0" w:line="207" w:lineRule="exact"/>
      <w:ind w:right="1"/>
      <w:jc w:val="center"/>
      <w:rPr>
        <w:rFonts w:cs="Arial"/>
        <w:b/>
        <w:sz w:val="20"/>
      </w:rPr>
    </w:pPr>
    <w:r>
      <w:rPr>
        <w:rFonts w:ascii="Times New Roman Bold" w:hAnsi="Times New Roman Bold"/>
        <w:smallCaps/>
        <w:color w:val="000000" w:themeColor="text1"/>
      </w:rPr>
      <w:pict w14:anchorId="57B24330">
        <v:rect id="_x0000_i1026" style="width:468pt;height:1.5pt" o:hralign="center" o:hrstd="t" o:hrnoshade="t" o:hr="t" fillcolor="black [3213]" stroked="f"/>
      </w:pict>
    </w:r>
    <w:r w:rsidR="00C20A69" w:rsidRPr="00615C72">
      <w:rPr>
        <w:rFonts w:cs="Arial"/>
        <w:b/>
        <w:sz w:val="20"/>
      </w:rPr>
      <w:fldChar w:fldCharType="begin"/>
    </w:r>
    <w:r w:rsidR="00C20A69" w:rsidRPr="00615C72">
      <w:rPr>
        <w:rFonts w:cs="Arial"/>
        <w:b/>
        <w:sz w:val="20"/>
      </w:rPr>
      <w:instrText xml:space="preserve"> PAGE </w:instrText>
    </w:r>
    <w:r w:rsidR="00C20A69" w:rsidRPr="00615C72">
      <w:rPr>
        <w:rFonts w:cs="Arial"/>
        <w:b/>
        <w:sz w:val="20"/>
      </w:rPr>
      <w:fldChar w:fldCharType="separate"/>
    </w:r>
    <w:r w:rsidR="005915CB">
      <w:rPr>
        <w:rFonts w:cs="Arial"/>
        <w:b/>
        <w:noProof/>
        <w:sz w:val="20"/>
      </w:rPr>
      <w:t>6</w:t>
    </w:r>
    <w:r w:rsidR="00C20A69" w:rsidRPr="00615C72">
      <w:rPr>
        <w:rFonts w:cs="Arial"/>
        <w:b/>
        <w:sz w:val="20"/>
      </w:rPr>
      <w:fldChar w:fldCharType="end"/>
    </w:r>
  </w:p>
  <w:p w14:paraId="76532F23" w14:textId="7D384F7C" w:rsidR="00C20A69" w:rsidRPr="00495C40" w:rsidRDefault="004A772C" w:rsidP="009C4874">
    <w:pPr>
      <w:spacing w:after="0"/>
      <w:jc w:val="center"/>
      <w:rPr>
        <w:rFonts w:cs="Arial"/>
        <w:b/>
        <w:sz w:val="20"/>
      </w:rPr>
    </w:pPr>
    <w:r>
      <w:rPr>
        <w:rFonts w:cs="Arial"/>
        <w:b/>
        <w:sz w:val="20"/>
      </w:rPr>
      <w:t>Business Sensitive</w:t>
    </w:r>
  </w:p>
  <w:p w14:paraId="70444E78" w14:textId="77777777" w:rsidR="00C20A69" w:rsidRDefault="00C2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16D3" w14:textId="77777777" w:rsidR="007E4EA5" w:rsidRDefault="007E4EA5" w:rsidP="006D7FF2">
      <w:pPr>
        <w:spacing w:after="0" w:line="240" w:lineRule="auto"/>
      </w:pPr>
      <w:r>
        <w:separator/>
      </w:r>
    </w:p>
  </w:footnote>
  <w:footnote w:type="continuationSeparator" w:id="0">
    <w:p w14:paraId="17C8FA3A" w14:textId="77777777" w:rsidR="007E4EA5" w:rsidRDefault="007E4EA5" w:rsidP="00D1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45D2" w14:textId="3C78AF5F" w:rsidR="00C20A69" w:rsidRPr="00C67C37" w:rsidRDefault="00C67C37" w:rsidP="00C67C37">
    <w:pPr>
      <w:tabs>
        <w:tab w:val="center" w:pos="4320"/>
        <w:tab w:val="right" w:pos="8640"/>
      </w:tabs>
      <w:spacing w:before="240" w:after="0" w:line="240" w:lineRule="auto"/>
      <w:jc w:val="center"/>
      <w:rPr>
        <w:rFonts w:eastAsia="Times New Roman" w:cs="Arial"/>
        <w:b/>
        <w:smallCaps/>
        <w:color w:val="FF0000"/>
        <w:sz w:val="20"/>
        <w:szCs w:val="24"/>
        <w:lang w:eastAsia="en-US"/>
      </w:rPr>
    </w:pPr>
    <w:r>
      <w:rPr>
        <w:rFonts w:ascii="Calibri" w:eastAsia="MS Mincho" w:hAnsi="Calibri" w:cs="Times New Roman"/>
        <w:smallCaps/>
        <w:noProof/>
        <w:color w:val="FF0000"/>
        <w:sz w:val="20"/>
        <w:szCs w:val="20"/>
        <w:lang w:eastAsia="en-US"/>
      </w:rPr>
      <mc:AlternateContent>
        <mc:Choice Requires="wps">
          <w:drawing>
            <wp:anchor distT="0" distB="0" distL="114300" distR="114300" simplePos="0" relativeHeight="251681280" behindDoc="0" locked="0" layoutInCell="1" allowOverlap="1" wp14:anchorId="799CCCD8" wp14:editId="44AD67C2">
              <wp:simplePos x="0" y="0"/>
              <wp:positionH relativeFrom="column">
                <wp:posOffset>-723900</wp:posOffset>
              </wp:positionH>
              <wp:positionV relativeFrom="paragraph">
                <wp:posOffset>11430</wp:posOffset>
              </wp:positionV>
              <wp:extent cx="1381125" cy="523875"/>
              <wp:effectExtent l="0" t="0" r="28575" b="28575"/>
              <wp:wrapNone/>
              <wp:docPr id="1" name="Rectangle 1" descr="company logo"/>
              <wp:cNvGraphicFramePr/>
              <a:graphic xmlns:a="http://schemas.openxmlformats.org/drawingml/2006/main">
                <a:graphicData uri="http://schemas.microsoft.com/office/word/2010/wordprocessingShape">
                  <wps:wsp>
                    <wps:cNvSpPr/>
                    <wps:spPr>
                      <a:xfrm>
                        <a:off x="0" y="0"/>
                        <a:ext cx="138112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6AEA9E" w14:textId="0CB3FF32" w:rsidR="00C67C37" w:rsidRPr="00C67C37" w:rsidRDefault="00C67C37" w:rsidP="00C67C37">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CCCD8" id="Rectangle 1" o:spid="_x0000_s1028" alt="company logo" style="position:absolute;left:0;text-align:left;margin-left:-57pt;margin-top:.9pt;width:108.75pt;height:41.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" filled="f" strokecolor="#243f60 [1604]" strokeweight="2pt">
              <v:textbox>
                <w:txbxContent>
                  <w:p w14:paraId="286AEA9E" w14:textId="0CB3FF32" w:rsidR="00C67C37" w:rsidRPr="00C67C37" w:rsidRDefault="00C67C37" w:rsidP="00C67C37">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v:textbox>
            </v:rect>
          </w:pict>
        </mc:Fallback>
      </mc:AlternateContent>
    </w:r>
    <w:r w:rsidRPr="00C67C37">
      <w:rPr>
        <w:rFonts w:ascii="Calibri" w:eastAsia="MS Mincho" w:hAnsi="Calibri" w:cs="Times New Roman"/>
        <w:smallCaps/>
        <w:noProof/>
        <w:color w:val="FF0000"/>
        <w:sz w:val="20"/>
        <w:szCs w:val="20"/>
        <w:lang w:eastAsia="en-US"/>
      </w:rPr>
      <w:drawing>
        <wp:anchor distT="0" distB="0" distL="114300" distR="114300" simplePos="0" relativeHeight="251679232" behindDoc="0" locked="0" layoutInCell="1" allowOverlap="1" wp14:anchorId="7D452CE8" wp14:editId="1083B1AD">
          <wp:simplePos x="0" y="0"/>
          <wp:positionH relativeFrom="margin">
            <wp:posOffset>5318125</wp:posOffset>
          </wp:positionH>
          <wp:positionV relativeFrom="paragraph">
            <wp:posOffset>83185</wp:posOffset>
          </wp:positionV>
          <wp:extent cx="493776" cy="448056"/>
          <wp:effectExtent l="0" t="0" r="1905" b="9525"/>
          <wp:wrapNone/>
          <wp:docPr id="8" name="Picture 8" descr="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48056"/>
                  </a:xfrm>
                  <a:prstGeom prst="rect">
                    <a:avLst/>
                  </a:prstGeom>
                </pic:spPr>
              </pic:pic>
            </a:graphicData>
          </a:graphic>
          <wp14:sizeRelH relativeFrom="margin">
            <wp14:pctWidth>0</wp14:pctWidth>
          </wp14:sizeRelH>
          <wp14:sizeRelV relativeFrom="margin">
            <wp14:pctHeight>0</wp14:pctHeight>
          </wp14:sizeRelV>
        </wp:anchor>
      </w:drawing>
    </w:r>
    <w:r w:rsidRPr="00C67C37">
      <w:rPr>
        <w:rFonts w:eastAsia="Times New Roman" w:cs="Arial"/>
        <w:b/>
        <w:smallCaps/>
        <w:color w:val="FF0000"/>
        <w:sz w:val="20"/>
        <w:szCs w:val="24"/>
        <w:lang w:eastAsia="en-US"/>
      </w:rPr>
      <w:t>Your company name</w:t>
    </w:r>
  </w:p>
  <w:p w14:paraId="244A4861" w14:textId="5F319033" w:rsidR="00C20A69" w:rsidRPr="00AC3D11" w:rsidRDefault="00C67C37" w:rsidP="00BB16F8">
    <w:pPr>
      <w:tabs>
        <w:tab w:val="center" w:pos="4320"/>
        <w:tab w:val="right" w:pos="8640"/>
      </w:tabs>
      <w:spacing w:after="80" w:line="240" w:lineRule="auto"/>
      <w:jc w:val="center"/>
      <w:rPr>
        <w:rFonts w:ascii="Times New Roman Bold" w:eastAsia="Times New Roman" w:hAnsi="Times New Roman Bold" w:cs="Times New Roman"/>
        <w:smallCaps/>
        <w:sz w:val="20"/>
        <w:szCs w:val="24"/>
        <w:lang w:eastAsia="en-US"/>
      </w:rPr>
    </w:pPr>
    <w:r>
      <w:rPr>
        <w:rFonts w:eastAsia="Times New Roman" w:cs="Arial"/>
        <w:b/>
        <w:smallCaps/>
        <w:sz w:val="20"/>
        <w:szCs w:val="24"/>
        <w:lang w:eastAsia="en-US"/>
      </w:rPr>
      <w:t>PANDEMIC RESPONSE</w:t>
    </w:r>
    <w:r w:rsidR="00C20A69">
      <w:rPr>
        <w:rFonts w:eastAsia="Times New Roman" w:cs="Arial"/>
        <w:b/>
        <w:smallCaps/>
        <w:sz w:val="20"/>
        <w:szCs w:val="24"/>
        <w:lang w:eastAsia="en-US"/>
      </w:rPr>
      <w:t xml:space="preserve"> </w:t>
    </w:r>
    <w:r>
      <w:rPr>
        <w:rFonts w:eastAsia="Times New Roman" w:cs="Arial"/>
        <w:b/>
        <w:smallCaps/>
        <w:sz w:val="20"/>
        <w:szCs w:val="24"/>
        <w:lang w:eastAsia="en-US"/>
      </w:rPr>
      <w:t>TABLETOP EXERCISE</w:t>
    </w:r>
  </w:p>
  <w:p w14:paraId="017A5F6E" w14:textId="4A98B068" w:rsidR="00C20A69" w:rsidRPr="00820301" w:rsidRDefault="002154E9" w:rsidP="00AC3D11">
    <w:pPr>
      <w:pStyle w:val="Header"/>
      <w:rPr>
        <w:rFonts w:ascii="Times New Roman Bold" w:hAnsi="Times New Roman Bold"/>
        <w:smallCaps/>
        <w:color w:val="000000" w:themeColor="text1"/>
      </w:rPr>
    </w:pPr>
    <w:r>
      <w:rPr>
        <w:rFonts w:ascii="Times New Roman Bold" w:hAnsi="Times New Roman Bold"/>
        <w:smallCaps/>
        <w:color w:val="000000" w:themeColor="text1"/>
      </w:rPr>
      <w:pict w14:anchorId="468AE316">
        <v:rect id="_x0000_i1025" style="width:468pt;height:1.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365C" w14:textId="6506CEB0" w:rsidR="00C20A69" w:rsidRDefault="00C20A69" w:rsidP="007125B8">
    <w:pPr>
      <w:pStyle w:val="Header"/>
      <w:jc w:val="center"/>
      <w:rPr>
        <w:smallCaps/>
        <w:color w:val="000000" w:themeColor="text1"/>
      </w:rPr>
    </w:pPr>
    <w:r w:rsidRPr="00904C0F">
      <w:rPr>
        <w:smallCaps/>
        <w:noProof/>
        <w:color w:val="000000" w:themeColor="text1"/>
      </w:rPr>
      <w:drawing>
        <wp:anchor distT="0" distB="0" distL="114300" distR="114300" simplePos="0" relativeHeight="251668992" behindDoc="0" locked="0" layoutInCell="1" allowOverlap="1" wp14:anchorId="6CC873E2" wp14:editId="61129112">
          <wp:simplePos x="0" y="0"/>
          <wp:positionH relativeFrom="column">
            <wp:posOffset>5520690</wp:posOffset>
          </wp:positionH>
          <wp:positionV relativeFrom="paragraph">
            <wp:posOffset>82550</wp:posOffset>
          </wp:positionV>
          <wp:extent cx="418465" cy="379095"/>
          <wp:effectExtent l="0" t="0" r="635" b="1905"/>
          <wp:wrapNone/>
          <wp:docPr id="9" name="Picture 9"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465" cy="379095"/>
                  </a:xfrm>
                  <a:prstGeom prst="rect">
                    <a:avLst/>
                  </a:prstGeom>
                </pic:spPr>
              </pic:pic>
            </a:graphicData>
          </a:graphic>
          <wp14:sizeRelH relativeFrom="margin">
            <wp14:pctWidth>0</wp14:pctWidth>
          </wp14:sizeRelH>
          <wp14:sizeRelV relativeFrom="margin">
            <wp14:pctHeight>0</wp14:pctHeight>
          </wp14:sizeRelV>
        </wp:anchor>
      </w:drawing>
    </w:r>
    <w:r>
      <w:rPr>
        <w:b w:val="0"/>
        <w:smallCaps/>
        <w:noProof/>
      </w:rPr>
      <w:drawing>
        <wp:anchor distT="0" distB="0" distL="114300" distR="114300" simplePos="0" relativeHeight="251670016" behindDoc="0" locked="0" layoutInCell="0" allowOverlap="1" wp14:anchorId="20545601" wp14:editId="6B96F5D8">
          <wp:simplePos x="0" y="0"/>
          <wp:positionH relativeFrom="margin">
            <wp:posOffset>-25226</wp:posOffset>
          </wp:positionH>
          <wp:positionV relativeFrom="paragraph">
            <wp:posOffset>92075</wp:posOffset>
          </wp:positionV>
          <wp:extent cx="893445" cy="344805"/>
          <wp:effectExtent l="0" t="0" r="1905" b="0"/>
          <wp:wrapNone/>
          <wp:docPr id="10" name="Picture 10" descr="crimson conta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quil Terminus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3445" cy="344805"/>
                  </a:xfrm>
                  <a:prstGeom prst="rect">
                    <a:avLst/>
                  </a:prstGeom>
                </pic:spPr>
              </pic:pic>
            </a:graphicData>
          </a:graphic>
          <wp14:sizeRelH relativeFrom="margin">
            <wp14:pctWidth>0</wp14:pctWidth>
          </wp14:sizeRelH>
          <wp14:sizeRelV relativeFrom="margin">
            <wp14:pctHeight>0</wp14:pctHeight>
          </wp14:sizeRelV>
        </wp:anchor>
      </w:drawing>
    </w:r>
    <w:r w:rsidRPr="00904C0F">
      <w:rPr>
        <w:caps/>
        <w:color w:val="000000" w:themeColor="text1"/>
      </w:rPr>
      <w:t xml:space="preserve">U.S. </w:t>
    </w:r>
    <w:r w:rsidRPr="00904C0F">
      <w:rPr>
        <w:smallCaps/>
        <w:color w:val="000000" w:themeColor="text1"/>
      </w:rPr>
      <w:t>Department of Health and Human Services</w:t>
    </w:r>
  </w:p>
  <w:p w14:paraId="46C64DA0" w14:textId="77777777" w:rsidR="00C20A69" w:rsidRPr="00904C0F" w:rsidRDefault="00C20A69" w:rsidP="007125B8">
    <w:pPr>
      <w:pStyle w:val="Header"/>
      <w:jc w:val="center"/>
      <w:rPr>
        <w:smallCaps/>
        <w:color w:val="000000" w:themeColor="text1"/>
      </w:rPr>
    </w:pPr>
    <w:r w:rsidRPr="00904C0F">
      <w:rPr>
        <w:smallCaps/>
        <w:color w:val="000000" w:themeColor="text1"/>
      </w:rPr>
      <w:t>Office of the Assistant Secretary for Preparedness and Response</w:t>
    </w:r>
  </w:p>
  <w:p w14:paraId="409CC3AC" w14:textId="77777777" w:rsidR="00C20A69" w:rsidRPr="0015542E" w:rsidRDefault="00C20A69" w:rsidP="007125B8">
    <w:pPr>
      <w:pStyle w:val="Header"/>
      <w:tabs>
        <w:tab w:val="clear" w:pos="9360"/>
        <w:tab w:val="left" w:pos="3796"/>
      </w:tabs>
      <w:jc w:val="center"/>
      <w:rPr>
        <w:rFonts w:ascii="Times New Roman Bold" w:hAnsi="Times New Roman Bold"/>
        <w:smallCaps/>
        <w:color w:val="000000" w:themeColor="text1"/>
      </w:rPr>
    </w:pPr>
    <w:r>
      <w:rPr>
        <w:smallCaps/>
        <w:color w:val="000000" w:themeColor="text1"/>
      </w:rPr>
      <w:t>Chicago and Illinois Pandemic Influenza TTX</w:t>
    </w:r>
  </w:p>
  <w:p w14:paraId="590B8170" w14:textId="77777777" w:rsidR="00C20A69" w:rsidRDefault="002154E9" w:rsidP="007125B8">
    <w:pPr>
      <w:pStyle w:val="Header"/>
    </w:pPr>
    <w:r>
      <w:rPr>
        <w:rFonts w:ascii="Times New Roman Bold" w:hAnsi="Times New Roman Bold"/>
        <w:smallCaps/>
        <w:color w:val="000000" w:themeColor="text1"/>
      </w:rPr>
      <w:pict w14:anchorId="40CE8CD9">
        <v:rect id="_x0000_i1027" style="width:468pt;height:1.5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E987" w14:textId="77777777" w:rsidR="00C20A69" w:rsidRDefault="00C20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3C3" w14:textId="77777777" w:rsidR="00C20A69" w:rsidRDefault="00C2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CAC"/>
    <w:multiLevelType w:val="hybridMultilevel"/>
    <w:tmpl w:val="5C7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7B9A"/>
    <w:multiLevelType w:val="hybridMultilevel"/>
    <w:tmpl w:val="4F6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F86"/>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38AB"/>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0FDE"/>
    <w:multiLevelType w:val="hybridMultilevel"/>
    <w:tmpl w:val="B08E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03B1"/>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D1826"/>
    <w:multiLevelType w:val="hybridMultilevel"/>
    <w:tmpl w:val="3086E7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004760"/>
    <w:multiLevelType w:val="hybridMultilevel"/>
    <w:tmpl w:val="FB72F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4228C9"/>
    <w:multiLevelType w:val="hybridMultilevel"/>
    <w:tmpl w:val="2750739C"/>
    <w:lvl w:ilvl="0" w:tplc="97E487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84E"/>
    <w:multiLevelType w:val="hybridMultilevel"/>
    <w:tmpl w:val="FB72F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E545C0"/>
    <w:multiLevelType w:val="hybridMultilevel"/>
    <w:tmpl w:val="3086E7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D5E06"/>
    <w:multiLevelType w:val="hybridMultilevel"/>
    <w:tmpl w:val="2750739C"/>
    <w:lvl w:ilvl="0" w:tplc="97E487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E19AE"/>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3283E"/>
    <w:multiLevelType w:val="hybridMultilevel"/>
    <w:tmpl w:val="F418E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40D9A"/>
    <w:multiLevelType w:val="hybridMultilevel"/>
    <w:tmpl w:val="2750739C"/>
    <w:lvl w:ilvl="0" w:tplc="97E487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005EF"/>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0504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A768D"/>
    <w:multiLevelType w:val="hybridMultilevel"/>
    <w:tmpl w:val="2750739C"/>
    <w:lvl w:ilvl="0" w:tplc="97E487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9103A"/>
    <w:multiLevelType w:val="hybridMultilevel"/>
    <w:tmpl w:val="3A3C61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D73240"/>
    <w:multiLevelType w:val="hybridMultilevel"/>
    <w:tmpl w:val="F2322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C61CBE"/>
    <w:multiLevelType w:val="hybridMultilevel"/>
    <w:tmpl w:val="F2322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611653"/>
    <w:multiLevelType w:val="hybridMultilevel"/>
    <w:tmpl w:val="411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B349B"/>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35D31"/>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A77EF"/>
    <w:multiLevelType w:val="hybridMultilevel"/>
    <w:tmpl w:val="CFC06F1E"/>
    <w:lvl w:ilvl="0" w:tplc="97E487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25A61"/>
    <w:multiLevelType w:val="hybridMultilevel"/>
    <w:tmpl w:val="FB72F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6"/>
  </w:num>
  <w:num w:numId="3">
    <w:abstractNumId w:val="24"/>
  </w:num>
  <w:num w:numId="4">
    <w:abstractNumId w:val="2"/>
  </w:num>
  <w:num w:numId="5">
    <w:abstractNumId w:val="3"/>
  </w:num>
  <w:num w:numId="6">
    <w:abstractNumId w:val="23"/>
  </w:num>
  <w:num w:numId="7">
    <w:abstractNumId w:val="11"/>
  </w:num>
  <w:num w:numId="8">
    <w:abstractNumId w:val="8"/>
  </w:num>
  <w:num w:numId="9">
    <w:abstractNumId w:val="14"/>
  </w:num>
  <w:num w:numId="10">
    <w:abstractNumId w:val="10"/>
  </w:num>
  <w:num w:numId="11">
    <w:abstractNumId w:val="17"/>
  </w:num>
  <w:num w:numId="12">
    <w:abstractNumId w:val="12"/>
  </w:num>
  <w:num w:numId="13">
    <w:abstractNumId w:val="22"/>
  </w:num>
  <w:num w:numId="14">
    <w:abstractNumId w:val="19"/>
  </w:num>
  <w:num w:numId="15">
    <w:abstractNumId w:val="5"/>
  </w:num>
  <w:num w:numId="16">
    <w:abstractNumId w:val="20"/>
  </w:num>
  <w:num w:numId="17">
    <w:abstractNumId w:val="1"/>
  </w:num>
  <w:num w:numId="18">
    <w:abstractNumId w:val="21"/>
  </w:num>
  <w:num w:numId="19">
    <w:abstractNumId w:val="25"/>
  </w:num>
  <w:num w:numId="20">
    <w:abstractNumId w:val="9"/>
  </w:num>
  <w:num w:numId="21">
    <w:abstractNumId w:val="18"/>
  </w:num>
  <w:num w:numId="22">
    <w:abstractNumId w:val="7"/>
  </w:num>
  <w:num w:numId="23">
    <w:abstractNumId w:val="0"/>
  </w:num>
  <w:num w:numId="24">
    <w:abstractNumId w:val="13"/>
  </w:num>
  <w:num w:numId="25">
    <w:abstractNumId w:val="6"/>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F2"/>
    <w:rsid w:val="000008FC"/>
    <w:rsid w:val="00001049"/>
    <w:rsid w:val="00001791"/>
    <w:rsid w:val="000018DB"/>
    <w:rsid w:val="00001B9F"/>
    <w:rsid w:val="00002969"/>
    <w:rsid w:val="00003483"/>
    <w:rsid w:val="0000351D"/>
    <w:rsid w:val="00006A5E"/>
    <w:rsid w:val="0000742F"/>
    <w:rsid w:val="0000761B"/>
    <w:rsid w:val="00007FBD"/>
    <w:rsid w:val="00011236"/>
    <w:rsid w:val="000121F8"/>
    <w:rsid w:val="0001256D"/>
    <w:rsid w:val="00012905"/>
    <w:rsid w:val="00013684"/>
    <w:rsid w:val="00013B71"/>
    <w:rsid w:val="00013DE2"/>
    <w:rsid w:val="00014176"/>
    <w:rsid w:val="00014256"/>
    <w:rsid w:val="0001427A"/>
    <w:rsid w:val="00014CD4"/>
    <w:rsid w:val="00014E4F"/>
    <w:rsid w:val="000150D1"/>
    <w:rsid w:val="000156E9"/>
    <w:rsid w:val="000165EE"/>
    <w:rsid w:val="00016AB5"/>
    <w:rsid w:val="00017392"/>
    <w:rsid w:val="00017CB8"/>
    <w:rsid w:val="00020D18"/>
    <w:rsid w:val="00021590"/>
    <w:rsid w:val="0002221D"/>
    <w:rsid w:val="000223AE"/>
    <w:rsid w:val="00022404"/>
    <w:rsid w:val="00023142"/>
    <w:rsid w:val="0002374B"/>
    <w:rsid w:val="00023AF1"/>
    <w:rsid w:val="000240F9"/>
    <w:rsid w:val="00024677"/>
    <w:rsid w:val="000246F1"/>
    <w:rsid w:val="00024B08"/>
    <w:rsid w:val="00024BA7"/>
    <w:rsid w:val="0002572F"/>
    <w:rsid w:val="0002605F"/>
    <w:rsid w:val="00026AB8"/>
    <w:rsid w:val="00027442"/>
    <w:rsid w:val="00027561"/>
    <w:rsid w:val="0003063F"/>
    <w:rsid w:val="00030AAA"/>
    <w:rsid w:val="000324DA"/>
    <w:rsid w:val="00034581"/>
    <w:rsid w:val="000361CB"/>
    <w:rsid w:val="00036828"/>
    <w:rsid w:val="000368F8"/>
    <w:rsid w:val="00036A20"/>
    <w:rsid w:val="000402B1"/>
    <w:rsid w:val="0004078F"/>
    <w:rsid w:val="0004082E"/>
    <w:rsid w:val="000409B1"/>
    <w:rsid w:val="00040D03"/>
    <w:rsid w:val="0004121E"/>
    <w:rsid w:val="00041D19"/>
    <w:rsid w:val="00042AB4"/>
    <w:rsid w:val="000435B2"/>
    <w:rsid w:val="000436D2"/>
    <w:rsid w:val="00043C5D"/>
    <w:rsid w:val="00044055"/>
    <w:rsid w:val="00044252"/>
    <w:rsid w:val="000445A7"/>
    <w:rsid w:val="0004487E"/>
    <w:rsid w:val="00044A9F"/>
    <w:rsid w:val="000459AC"/>
    <w:rsid w:val="00046540"/>
    <w:rsid w:val="000468DE"/>
    <w:rsid w:val="00046D94"/>
    <w:rsid w:val="0004773A"/>
    <w:rsid w:val="00047D3E"/>
    <w:rsid w:val="00050750"/>
    <w:rsid w:val="000510B7"/>
    <w:rsid w:val="00051827"/>
    <w:rsid w:val="00051A60"/>
    <w:rsid w:val="00051EB8"/>
    <w:rsid w:val="00052FFC"/>
    <w:rsid w:val="000536C0"/>
    <w:rsid w:val="00053EBA"/>
    <w:rsid w:val="000545AE"/>
    <w:rsid w:val="00055006"/>
    <w:rsid w:val="00055022"/>
    <w:rsid w:val="000559B6"/>
    <w:rsid w:val="00057D26"/>
    <w:rsid w:val="00060345"/>
    <w:rsid w:val="0006080C"/>
    <w:rsid w:val="00060FAF"/>
    <w:rsid w:val="00060FFD"/>
    <w:rsid w:val="00061E4B"/>
    <w:rsid w:val="00061FDD"/>
    <w:rsid w:val="0006236C"/>
    <w:rsid w:val="000627B8"/>
    <w:rsid w:val="00063035"/>
    <w:rsid w:val="00063421"/>
    <w:rsid w:val="000636E9"/>
    <w:rsid w:val="0006396F"/>
    <w:rsid w:val="00063D05"/>
    <w:rsid w:val="00064097"/>
    <w:rsid w:val="000650C8"/>
    <w:rsid w:val="000654C7"/>
    <w:rsid w:val="0006583A"/>
    <w:rsid w:val="00066620"/>
    <w:rsid w:val="00066766"/>
    <w:rsid w:val="00066A64"/>
    <w:rsid w:val="000679AB"/>
    <w:rsid w:val="00067B6D"/>
    <w:rsid w:val="00067B84"/>
    <w:rsid w:val="00070495"/>
    <w:rsid w:val="000704A6"/>
    <w:rsid w:val="00070686"/>
    <w:rsid w:val="00070DBD"/>
    <w:rsid w:val="000721D8"/>
    <w:rsid w:val="000722FC"/>
    <w:rsid w:val="00072D8A"/>
    <w:rsid w:val="000735B4"/>
    <w:rsid w:val="0007389A"/>
    <w:rsid w:val="0007417F"/>
    <w:rsid w:val="00074378"/>
    <w:rsid w:val="00075651"/>
    <w:rsid w:val="0007694F"/>
    <w:rsid w:val="0007710B"/>
    <w:rsid w:val="000809AF"/>
    <w:rsid w:val="0008129D"/>
    <w:rsid w:val="000829B8"/>
    <w:rsid w:val="000849B1"/>
    <w:rsid w:val="0008579C"/>
    <w:rsid w:val="00085CB8"/>
    <w:rsid w:val="00086081"/>
    <w:rsid w:val="00086793"/>
    <w:rsid w:val="00087135"/>
    <w:rsid w:val="00087AC3"/>
    <w:rsid w:val="00091D58"/>
    <w:rsid w:val="000929C2"/>
    <w:rsid w:val="00092F59"/>
    <w:rsid w:val="00093088"/>
    <w:rsid w:val="000932E3"/>
    <w:rsid w:val="00094520"/>
    <w:rsid w:val="00095BA9"/>
    <w:rsid w:val="00095FAC"/>
    <w:rsid w:val="00096BCB"/>
    <w:rsid w:val="00097117"/>
    <w:rsid w:val="00097F5F"/>
    <w:rsid w:val="00097FA0"/>
    <w:rsid w:val="000A1E3A"/>
    <w:rsid w:val="000A231E"/>
    <w:rsid w:val="000A3DB6"/>
    <w:rsid w:val="000A3F8E"/>
    <w:rsid w:val="000A4083"/>
    <w:rsid w:val="000A4146"/>
    <w:rsid w:val="000A538E"/>
    <w:rsid w:val="000A73E7"/>
    <w:rsid w:val="000A7B3F"/>
    <w:rsid w:val="000A7DFA"/>
    <w:rsid w:val="000B003D"/>
    <w:rsid w:val="000B01DC"/>
    <w:rsid w:val="000B0746"/>
    <w:rsid w:val="000B119B"/>
    <w:rsid w:val="000B148B"/>
    <w:rsid w:val="000B248F"/>
    <w:rsid w:val="000B372F"/>
    <w:rsid w:val="000B3B1A"/>
    <w:rsid w:val="000B4C8C"/>
    <w:rsid w:val="000B50D9"/>
    <w:rsid w:val="000B51FB"/>
    <w:rsid w:val="000B5259"/>
    <w:rsid w:val="000B5449"/>
    <w:rsid w:val="000B5483"/>
    <w:rsid w:val="000B6569"/>
    <w:rsid w:val="000B706A"/>
    <w:rsid w:val="000B7896"/>
    <w:rsid w:val="000B7A7A"/>
    <w:rsid w:val="000C001A"/>
    <w:rsid w:val="000C0326"/>
    <w:rsid w:val="000C0D2D"/>
    <w:rsid w:val="000C0F2B"/>
    <w:rsid w:val="000C107C"/>
    <w:rsid w:val="000C1945"/>
    <w:rsid w:val="000C1CCB"/>
    <w:rsid w:val="000C22ED"/>
    <w:rsid w:val="000C3203"/>
    <w:rsid w:val="000C3354"/>
    <w:rsid w:val="000C3C6F"/>
    <w:rsid w:val="000C3E6B"/>
    <w:rsid w:val="000C3FA1"/>
    <w:rsid w:val="000C4430"/>
    <w:rsid w:val="000C540B"/>
    <w:rsid w:val="000C54D0"/>
    <w:rsid w:val="000C60E5"/>
    <w:rsid w:val="000C7520"/>
    <w:rsid w:val="000C7ADA"/>
    <w:rsid w:val="000C7B32"/>
    <w:rsid w:val="000D0C01"/>
    <w:rsid w:val="000D16B4"/>
    <w:rsid w:val="000D2B3B"/>
    <w:rsid w:val="000D3A04"/>
    <w:rsid w:val="000D3B88"/>
    <w:rsid w:val="000D3C81"/>
    <w:rsid w:val="000D4996"/>
    <w:rsid w:val="000D4F7A"/>
    <w:rsid w:val="000D549B"/>
    <w:rsid w:val="000D565C"/>
    <w:rsid w:val="000D5D6D"/>
    <w:rsid w:val="000D629B"/>
    <w:rsid w:val="000D6754"/>
    <w:rsid w:val="000D6BEA"/>
    <w:rsid w:val="000D6D98"/>
    <w:rsid w:val="000D6FB0"/>
    <w:rsid w:val="000D7165"/>
    <w:rsid w:val="000D7B9E"/>
    <w:rsid w:val="000D7C9B"/>
    <w:rsid w:val="000E0353"/>
    <w:rsid w:val="000E11BC"/>
    <w:rsid w:val="000E254E"/>
    <w:rsid w:val="000E291B"/>
    <w:rsid w:val="000E2CC1"/>
    <w:rsid w:val="000E3450"/>
    <w:rsid w:val="000E360B"/>
    <w:rsid w:val="000E3B19"/>
    <w:rsid w:val="000E3E0B"/>
    <w:rsid w:val="000E3E1F"/>
    <w:rsid w:val="000E4B05"/>
    <w:rsid w:val="000E6C25"/>
    <w:rsid w:val="000E7379"/>
    <w:rsid w:val="000E7C80"/>
    <w:rsid w:val="000F0A4E"/>
    <w:rsid w:val="000F192D"/>
    <w:rsid w:val="000F194B"/>
    <w:rsid w:val="000F1B6D"/>
    <w:rsid w:val="000F2550"/>
    <w:rsid w:val="000F330D"/>
    <w:rsid w:val="000F3328"/>
    <w:rsid w:val="000F3396"/>
    <w:rsid w:val="000F385A"/>
    <w:rsid w:val="000F3F10"/>
    <w:rsid w:val="000F4F68"/>
    <w:rsid w:val="000F505C"/>
    <w:rsid w:val="000F5320"/>
    <w:rsid w:val="000F792F"/>
    <w:rsid w:val="00100C6A"/>
    <w:rsid w:val="001013EA"/>
    <w:rsid w:val="00101802"/>
    <w:rsid w:val="00102319"/>
    <w:rsid w:val="001025E9"/>
    <w:rsid w:val="00102FE5"/>
    <w:rsid w:val="00104615"/>
    <w:rsid w:val="00105EE3"/>
    <w:rsid w:val="00105EF8"/>
    <w:rsid w:val="0010709D"/>
    <w:rsid w:val="001074CB"/>
    <w:rsid w:val="00107DE7"/>
    <w:rsid w:val="001118A8"/>
    <w:rsid w:val="00111BCB"/>
    <w:rsid w:val="001122E6"/>
    <w:rsid w:val="001127D6"/>
    <w:rsid w:val="00112E5E"/>
    <w:rsid w:val="0011332E"/>
    <w:rsid w:val="0011390F"/>
    <w:rsid w:val="00113C16"/>
    <w:rsid w:val="00114E8B"/>
    <w:rsid w:val="00115411"/>
    <w:rsid w:val="001170C8"/>
    <w:rsid w:val="001177E1"/>
    <w:rsid w:val="00117C70"/>
    <w:rsid w:val="001201E4"/>
    <w:rsid w:val="00120273"/>
    <w:rsid w:val="0012181C"/>
    <w:rsid w:val="00121A1A"/>
    <w:rsid w:val="00123320"/>
    <w:rsid w:val="001241E8"/>
    <w:rsid w:val="00124969"/>
    <w:rsid w:val="00124AA6"/>
    <w:rsid w:val="00124E36"/>
    <w:rsid w:val="00125148"/>
    <w:rsid w:val="00125255"/>
    <w:rsid w:val="001254FD"/>
    <w:rsid w:val="0012558A"/>
    <w:rsid w:val="00126BC5"/>
    <w:rsid w:val="0012763E"/>
    <w:rsid w:val="001277A1"/>
    <w:rsid w:val="001305B1"/>
    <w:rsid w:val="001314EB"/>
    <w:rsid w:val="00131637"/>
    <w:rsid w:val="00131AF4"/>
    <w:rsid w:val="0013200D"/>
    <w:rsid w:val="001333F3"/>
    <w:rsid w:val="001337D8"/>
    <w:rsid w:val="00133BF3"/>
    <w:rsid w:val="00134F19"/>
    <w:rsid w:val="00135E61"/>
    <w:rsid w:val="00135F8A"/>
    <w:rsid w:val="00136110"/>
    <w:rsid w:val="00137C60"/>
    <w:rsid w:val="001413FF"/>
    <w:rsid w:val="00142286"/>
    <w:rsid w:val="001423C9"/>
    <w:rsid w:val="00142C6C"/>
    <w:rsid w:val="00143437"/>
    <w:rsid w:val="001438EE"/>
    <w:rsid w:val="00143BD7"/>
    <w:rsid w:val="0014486F"/>
    <w:rsid w:val="00144F3E"/>
    <w:rsid w:val="00144F6D"/>
    <w:rsid w:val="0014600D"/>
    <w:rsid w:val="001469AE"/>
    <w:rsid w:val="00146FD9"/>
    <w:rsid w:val="00147018"/>
    <w:rsid w:val="00147270"/>
    <w:rsid w:val="00147A07"/>
    <w:rsid w:val="00147ACF"/>
    <w:rsid w:val="00147BA6"/>
    <w:rsid w:val="00147E1A"/>
    <w:rsid w:val="001500F4"/>
    <w:rsid w:val="00150C4E"/>
    <w:rsid w:val="00151939"/>
    <w:rsid w:val="00151E71"/>
    <w:rsid w:val="00152053"/>
    <w:rsid w:val="001523F3"/>
    <w:rsid w:val="00152B6D"/>
    <w:rsid w:val="0015374F"/>
    <w:rsid w:val="00154396"/>
    <w:rsid w:val="00154847"/>
    <w:rsid w:val="0015499C"/>
    <w:rsid w:val="00156411"/>
    <w:rsid w:val="00157215"/>
    <w:rsid w:val="001575C6"/>
    <w:rsid w:val="00157C59"/>
    <w:rsid w:val="00160133"/>
    <w:rsid w:val="00160690"/>
    <w:rsid w:val="00160D8E"/>
    <w:rsid w:val="00162820"/>
    <w:rsid w:val="00163085"/>
    <w:rsid w:val="001631B7"/>
    <w:rsid w:val="00163420"/>
    <w:rsid w:val="00163474"/>
    <w:rsid w:val="001653DA"/>
    <w:rsid w:val="001661B8"/>
    <w:rsid w:val="001671B8"/>
    <w:rsid w:val="001701B8"/>
    <w:rsid w:val="00170267"/>
    <w:rsid w:val="001706C9"/>
    <w:rsid w:val="00170724"/>
    <w:rsid w:val="00170DC8"/>
    <w:rsid w:val="0017229A"/>
    <w:rsid w:val="001729FA"/>
    <w:rsid w:val="00173194"/>
    <w:rsid w:val="00173361"/>
    <w:rsid w:val="00173F55"/>
    <w:rsid w:val="0017476E"/>
    <w:rsid w:val="00174EA0"/>
    <w:rsid w:val="001757B9"/>
    <w:rsid w:val="00176A63"/>
    <w:rsid w:val="00177774"/>
    <w:rsid w:val="00177B89"/>
    <w:rsid w:val="001806E0"/>
    <w:rsid w:val="00180AB9"/>
    <w:rsid w:val="0018154F"/>
    <w:rsid w:val="0018155E"/>
    <w:rsid w:val="001815E5"/>
    <w:rsid w:val="001818B4"/>
    <w:rsid w:val="00181B4F"/>
    <w:rsid w:val="00181D8B"/>
    <w:rsid w:val="001826A3"/>
    <w:rsid w:val="00182BF8"/>
    <w:rsid w:val="00183F02"/>
    <w:rsid w:val="001845EE"/>
    <w:rsid w:val="00184A15"/>
    <w:rsid w:val="00184D45"/>
    <w:rsid w:val="00185381"/>
    <w:rsid w:val="00185A2C"/>
    <w:rsid w:val="00185BD4"/>
    <w:rsid w:val="0018619B"/>
    <w:rsid w:val="00186CB2"/>
    <w:rsid w:val="001879E2"/>
    <w:rsid w:val="00187A21"/>
    <w:rsid w:val="001911A4"/>
    <w:rsid w:val="001911FF"/>
    <w:rsid w:val="001913E8"/>
    <w:rsid w:val="00191C10"/>
    <w:rsid w:val="001929E7"/>
    <w:rsid w:val="00192B61"/>
    <w:rsid w:val="00192F4B"/>
    <w:rsid w:val="0019388A"/>
    <w:rsid w:val="0019415A"/>
    <w:rsid w:val="001945DC"/>
    <w:rsid w:val="00194693"/>
    <w:rsid w:val="001964F3"/>
    <w:rsid w:val="00196719"/>
    <w:rsid w:val="00196E78"/>
    <w:rsid w:val="00197220"/>
    <w:rsid w:val="00197409"/>
    <w:rsid w:val="001976D4"/>
    <w:rsid w:val="001A067C"/>
    <w:rsid w:val="001A0930"/>
    <w:rsid w:val="001A0CC1"/>
    <w:rsid w:val="001A1B7B"/>
    <w:rsid w:val="001A2F32"/>
    <w:rsid w:val="001A3817"/>
    <w:rsid w:val="001A395E"/>
    <w:rsid w:val="001A5172"/>
    <w:rsid w:val="001A54E9"/>
    <w:rsid w:val="001A5974"/>
    <w:rsid w:val="001A5FA9"/>
    <w:rsid w:val="001A7133"/>
    <w:rsid w:val="001A71DC"/>
    <w:rsid w:val="001A7FFC"/>
    <w:rsid w:val="001B0A27"/>
    <w:rsid w:val="001B0FFF"/>
    <w:rsid w:val="001B2A1D"/>
    <w:rsid w:val="001B2FB9"/>
    <w:rsid w:val="001B317D"/>
    <w:rsid w:val="001B3FF7"/>
    <w:rsid w:val="001B4402"/>
    <w:rsid w:val="001B4E0D"/>
    <w:rsid w:val="001B5D48"/>
    <w:rsid w:val="001B6CD5"/>
    <w:rsid w:val="001B6E16"/>
    <w:rsid w:val="001B75B8"/>
    <w:rsid w:val="001B7E58"/>
    <w:rsid w:val="001C1545"/>
    <w:rsid w:val="001C3941"/>
    <w:rsid w:val="001C4A6B"/>
    <w:rsid w:val="001C4D42"/>
    <w:rsid w:val="001C624A"/>
    <w:rsid w:val="001D0D6E"/>
    <w:rsid w:val="001D221F"/>
    <w:rsid w:val="001D384F"/>
    <w:rsid w:val="001D3B6D"/>
    <w:rsid w:val="001D429A"/>
    <w:rsid w:val="001D46B7"/>
    <w:rsid w:val="001D5177"/>
    <w:rsid w:val="001D58DF"/>
    <w:rsid w:val="001D6C01"/>
    <w:rsid w:val="001D7097"/>
    <w:rsid w:val="001D72AE"/>
    <w:rsid w:val="001D79B5"/>
    <w:rsid w:val="001E0699"/>
    <w:rsid w:val="001E07FE"/>
    <w:rsid w:val="001E0C0F"/>
    <w:rsid w:val="001E1CF1"/>
    <w:rsid w:val="001E2134"/>
    <w:rsid w:val="001E225C"/>
    <w:rsid w:val="001E2274"/>
    <w:rsid w:val="001E2E7A"/>
    <w:rsid w:val="001E5138"/>
    <w:rsid w:val="001E5946"/>
    <w:rsid w:val="001E6E22"/>
    <w:rsid w:val="001E70B5"/>
    <w:rsid w:val="001E7EFB"/>
    <w:rsid w:val="001F2A13"/>
    <w:rsid w:val="001F43EF"/>
    <w:rsid w:val="001F49EC"/>
    <w:rsid w:val="001F4DE2"/>
    <w:rsid w:val="001F539A"/>
    <w:rsid w:val="001F5B99"/>
    <w:rsid w:val="001F68E7"/>
    <w:rsid w:val="001F7882"/>
    <w:rsid w:val="00200346"/>
    <w:rsid w:val="0020092A"/>
    <w:rsid w:val="00200A35"/>
    <w:rsid w:val="002010BA"/>
    <w:rsid w:val="00201C81"/>
    <w:rsid w:val="0020238A"/>
    <w:rsid w:val="002025D8"/>
    <w:rsid w:val="002064F7"/>
    <w:rsid w:val="00206FEE"/>
    <w:rsid w:val="00207F59"/>
    <w:rsid w:val="0021070C"/>
    <w:rsid w:val="00210F3D"/>
    <w:rsid w:val="00211158"/>
    <w:rsid w:val="00211292"/>
    <w:rsid w:val="00211542"/>
    <w:rsid w:val="0021195E"/>
    <w:rsid w:val="00212CB5"/>
    <w:rsid w:val="00213294"/>
    <w:rsid w:val="00213F0E"/>
    <w:rsid w:val="00214191"/>
    <w:rsid w:val="002154E9"/>
    <w:rsid w:val="00217098"/>
    <w:rsid w:val="00217B42"/>
    <w:rsid w:val="00220076"/>
    <w:rsid w:val="00220E97"/>
    <w:rsid w:val="00221B0D"/>
    <w:rsid w:val="00222816"/>
    <w:rsid w:val="002229F2"/>
    <w:rsid w:val="00222A34"/>
    <w:rsid w:val="00222D60"/>
    <w:rsid w:val="00222D7C"/>
    <w:rsid w:val="00222DC9"/>
    <w:rsid w:val="002233E2"/>
    <w:rsid w:val="00223B3D"/>
    <w:rsid w:val="002240D4"/>
    <w:rsid w:val="002256DA"/>
    <w:rsid w:val="00225F4B"/>
    <w:rsid w:val="002261E1"/>
    <w:rsid w:val="002264DF"/>
    <w:rsid w:val="00226AD0"/>
    <w:rsid w:val="00227194"/>
    <w:rsid w:val="00227537"/>
    <w:rsid w:val="00227FE1"/>
    <w:rsid w:val="00231D2D"/>
    <w:rsid w:val="0023220C"/>
    <w:rsid w:val="002334C9"/>
    <w:rsid w:val="002346A6"/>
    <w:rsid w:val="00234906"/>
    <w:rsid w:val="00235FB5"/>
    <w:rsid w:val="00236407"/>
    <w:rsid w:val="0023657D"/>
    <w:rsid w:val="00236BE4"/>
    <w:rsid w:val="00240785"/>
    <w:rsid w:val="00240E5C"/>
    <w:rsid w:val="00241397"/>
    <w:rsid w:val="00243B24"/>
    <w:rsid w:val="00243F2F"/>
    <w:rsid w:val="00244464"/>
    <w:rsid w:val="00244A9C"/>
    <w:rsid w:val="00246047"/>
    <w:rsid w:val="0024656B"/>
    <w:rsid w:val="0024678E"/>
    <w:rsid w:val="00246863"/>
    <w:rsid w:val="002472A9"/>
    <w:rsid w:val="002474B3"/>
    <w:rsid w:val="00247B17"/>
    <w:rsid w:val="002502BA"/>
    <w:rsid w:val="002504DC"/>
    <w:rsid w:val="002505D4"/>
    <w:rsid w:val="00250F41"/>
    <w:rsid w:val="00251140"/>
    <w:rsid w:val="00251569"/>
    <w:rsid w:val="002520F3"/>
    <w:rsid w:val="0025367C"/>
    <w:rsid w:val="002548E5"/>
    <w:rsid w:val="00254FFF"/>
    <w:rsid w:val="002560F4"/>
    <w:rsid w:val="00256BD2"/>
    <w:rsid w:val="002579FD"/>
    <w:rsid w:val="0026034A"/>
    <w:rsid w:val="00260C00"/>
    <w:rsid w:val="00261BD9"/>
    <w:rsid w:val="00262EC4"/>
    <w:rsid w:val="00263038"/>
    <w:rsid w:val="00263585"/>
    <w:rsid w:val="00263B4A"/>
    <w:rsid w:val="00264204"/>
    <w:rsid w:val="0026421D"/>
    <w:rsid w:val="0026450C"/>
    <w:rsid w:val="00264B32"/>
    <w:rsid w:val="00265530"/>
    <w:rsid w:val="00265DF0"/>
    <w:rsid w:val="00266277"/>
    <w:rsid w:val="0026658D"/>
    <w:rsid w:val="002709F2"/>
    <w:rsid w:val="00270E3A"/>
    <w:rsid w:val="0027233F"/>
    <w:rsid w:val="00272BE5"/>
    <w:rsid w:val="00272DC0"/>
    <w:rsid w:val="00273F43"/>
    <w:rsid w:val="00274121"/>
    <w:rsid w:val="00274193"/>
    <w:rsid w:val="002747D6"/>
    <w:rsid w:val="00274DE5"/>
    <w:rsid w:val="002752EB"/>
    <w:rsid w:val="00275483"/>
    <w:rsid w:val="00275A19"/>
    <w:rsid w:val="00275F9E"/>
    <w:rsid w:val="00277BF8"/>
    <w:rsid w:val="00280651"/>
    <w:rsid w:val="002811A5"/>
    <w:rsid w:val="00281497"/>
    <w:rsid w:val="002826AB"/>
    <w:rsid w:val="00282CCB"/>
    <w:rsid w:val="0028318F"/>
    <w:rsid w:val="00283D7A"/>
    <w:rsid w:val="00284B12"/>
    <w:rsid w:val="00284B28"/>
    <w:rsid w:val="00284C46"/>
    <w:rsid w:val="00284FFF"/>
    <w:rsid w:val="002850C5"/>
    <w:rsid w:val="00285283"/>
    <w:rsid w:val="00285D98"/>
    <w:rsid w:val="00285DA6"/>
    <w:rsid w:val="00286703"/>
    <w:rsid w:val="0028781D"/>
    <w:rsid w:val="00290AE2"/>
    <w:rsid w:val="00290F29"/>
    <w:rsid w:val="0029176C"/>
    <w:rsid w:val="00291A5F"/>
    <w:rsid w:val="00291D73"/>
    <w:rsid w:val="00292002"/>
    <w:rsid w:val="002926F8"/>
    <w:rsid w:val="002929D8"/>
    <w:rsid w:val="00292D2C"/>
    <w:rsid w:val="00293598"/>
    <w:rsid w:val="002936AB"/>
    <w:rsid w:val="00293857"/>
    <w:rsid w:val="00293F37"/>
    <w:rsid w:val="00293FAD"/>
    <w:rsid w:val="0029445F"/>
    <w:rsid w:val="002959D9"/>
    <w:rsid w:val="002964DD"/>
    <w:rsid w:val="002977D3"/>
    <w:rsid w:val="002A1808"/>
    <w:rsid w:val="002A1A37"/>
    <w:rsid w:val="002A2828"/>
    <w:rsid w:val="002A2C23"/>
    <w:rsid w:val="002A2E21"/>
    <w:rsid w:val="002A38A5"/>
    <w:rsid w:val="002A3E68"/>
    <w:rsid w:val="002A46D2"/>
    <w:rsid w:val="002A496F"/>
    <w:rsid w:val="002A5BD7"/>
    <w:rsid w:val="002A6C4B"/>
    <w:rsid w:val="002A786C"/>
    <w:rsid w:val="002B0AD5"/>
    <w:rsid w:val="002B10C2"/>
    <w:rsid w:val="002B1B5E"/>
    <w:rsid w:val="002B225A"/>
    <w:rsid w:val="002B24AE"/>
    <w:rsid w:val="002B2600"/>
    <w:rsid w:val="002B2EE2"/>
    <w:rsid w:val="002B3EE1"/>
    <w:rsid w:val="002B4757"/>
    <w:rsid w:val="002B4C3F"/>
    <w:rsid w:val="002B5497"/>
    <w:rsid w:val="002B5F83"/>
    <w:rsid w:val="002B7FF2"/>
    <w:rsid w:val="002C04AF"/>
    <w:rsid w:val="002C07AC"/>
    <w:rsid w:val="002C08D4"/>
    <w:rsid w:val="002C0983"/>
    <w:rsid w:val="002C100A"/>
    <w:rsid w:val="002C24F6"/>
    <w:rsid w:val="002C2537"/>
    <w:rsid w:val="002C3A95"/>
    <w:rsid w:val="002C3F11"/>
    <w:rsid w:val="002C472D"/>
    <w:rsid w:val="002C4F63"/>
    <w:rsid w:val="002C795A"/>
    <w:rsid w:val="002C7B15"/>
    <w:rsid w:val="002D02FB"/>
    <w:rsid w:val="002D1495"/>
    <w:rsid w:val="002D20ED"/>
    <w:rsid w:val="002D2B3D"/>
    <w:rsid w:val="002D3843"/>
    <w:rsid w:val="002D385A"/>
    <w:rsid w:val="002D385B"/>
    <w:rsid w:val="002D3981"/>
    <w:rsid w:val="002D3C2E"/>
    <w:rsid w:val="002D4591"/>
    <w:rsid w:val="002D4F86"/>
    <w:rsid w:val="002D502F"/>
    <w:rsid w:val="002D579F"/>
    <w:rsid w:val="002D64C2"/>
    <w:rsid w:val="002D7603"/>
    <w:rsid w:val="002D7614"/>
    <w:rsid w:val="002D7B72"/>
    <w:rsid w:val="002E0487"/>
    <w:rsid w:val="002E0DC2"/>
    <w:rsid w:val="002E1A51"/>
    <w:rsid w:val="002E2017"/>
    <w:rsid w:val="002E23C7"/>
    <w:rsid w:val="002E24D3"/>
    <w:rsid w:val="002E33AB"/>
    <w:rsid w:val="002E3D96"/>
    <w:rsid w:val="002E4ADA"/>
    <w:rsid w:val="002E4E3A"/>
    <w:rsid w:val="002E5B69"/>
    <w:rsid w:val="002E6EF6"/>
    <w:rsid w:val="002E7051"/>
    <w:rsid w:val="002E7D58"/>
    <w:rsid w:val="002F11FB"/>
    <w:rsid w:val="002F1B2D"/>
    <w:rsid w:val="002F2489"/>
    <w:rsid w:val="002F2721"/>
    <w:rsid w:val="002F3162"/>
    <w:rsid w:val="002F333D"/>
    <w:rsid w:val="002F3DB7"/>
    <w:rsid w:val="002F4E50"/>
    <w:rsid w:val="002F5244"/>
    <w:rsid w:val="002F5CF9"/>
    <w:rsid w:val="002F6165"/>
    <w:rsid w:val="002F64AA"/>
    <w:rsid w:val="002F743C"/>
    <w:rsid w:val="002F7A6E"/>
    <w:rsid w:val="00300871"/>
    <w:rsid w:val="00300885"/>
    <w:rsid w:val="00301167"/>
    <w:rsid w:val="003011CE"/>
    <w:rsid w:val="003012B3"/>
    <w:rsid w:val="00301BD1"/>
    <w:rsid w:val="003038BC"/>
    <w:rsid w:val="00304752"/>
    <w:rsid w:val="00305532"/>
    <w:rsid w:val="0030586D"/>
    <w:rsid w:val="003059AE"/>
    <w:rsid w:val="00307253"/>
    <w:rsid w:val="00307272"/>
    <w:rsid w:val="00307626"/>
    <w:rsid w:val="0031006B"/>
    <w:rsid w:val="00310CB5"/>
    <w:rsid w:val="003111E2"/>
    <w:rsid w:val="00311530"/>
    <w:rsid w:val="0031171E"/>
    <w:rsid w:val="00313BB7"/>
    <w:rsid w:val="00313C55"/>
    <w:rsid w:val="00315DBD"/>
    <w:rsid w:val="00316175"/>
    <w:rsid w:val="00316B2E"/>
    <w:rsid w:val="00316EA9"/>
    <w:rsid w:val="00317889"/>
    <w:rsid w:val="00317891"/>
    <w:rsid w:val="00317A0E"/>
    <w:rsid w:val="00321887"/>
    <w:rsid w:val="003222A3"/>
    <w:rsid w:val="00322C4F"/>
    <w:rsid w:val="003235E2"/>
    <w:rsid w:val="00323A22"/>
    <w:rsid w:val="003241E8"/>
    <w:rsid w:val="003249D1"/>
    <w:rsid w:val="0032588A"/>
    <w:rsid w:val="00325D30"/>
    <w:rsid w:val="0032629B"/>
    <w:rsid w:val="0032664F"/>
    <w:rsid w:val="0032667D"/>
    <w:rsid w:val="00326D68"/>
    <w:rsid w:val="003271AB"/>
    <w:rsid w:val="003274B1"/>
    <w:rsid w:val="00327523"/>
    <w:rsid w:val="00327844"/>
    <w:rsid w:val="00327DC0"/>
    <w:rsid w:val="00327DF7"/>
    <w:rsid w:val="003310C8"/>
    <w:rsid w:val="00331DA9"/>
    <w:rsid w:val="00332E1D"/>
    <w:rsid w:val="00333257"/>
    <w:rsid w:val="003336CD"/>
    <w:rsid w:val="00333F3D"/>
    <w:rsid w:val="00335451"/>
    <w:rsid w:val="00336254"/>
    <w:rsid w:val="0033635D"/>
    <w:rsid w:val="00336B0E"/>
    <w:rsid w:val="00336E3C"/>
    <w:rsid w:val="003402D6"/>
    <w:rsid w:val="0034092B"/>
    <w:rsid w:val="00340CD0"/>
    <w:rsid w:val="00341070"/>
    <w:rsid w:val="00341396"/>
    <w:rsid w:val="00341D79"/>
    <w:rsid w:val="0034288F"/>
    <w:rsid w:val="00342B56"/>
    <w:rsid w:val="00343230"/>
    <w:rsid w:val="00344079"/>
    <w:rsid w:val="003443B0"/>
    <w:rsid w:val="00344B1E"/>
    <w:rsid w:val="003469DA"/>
    <w:rsid w:val="003474DD"/>
    <w:rsid w:val="0035210B"/>
    <w:rsid w:val="00352F9E"/>
    <w:rsid w:val="00353053"/>
    <w:rsid w:val="00353455"/>
    <w:rsid w:val="003535DE"/>
    <w:rsid w:val="003545CC"/>
    <w:rsid w:val="003549FF"/>
    <w:rsid w:val="00355545"/>
    <w:rsid w:val="00355C0E"/>
    <w:rsid w:val="0036004C"/>
    <w:rsid w:val="0036017D"/>
    <w:rsid w:val="003609BF"/>
    <w:rsid w:val="00360C35"/>
    <w:rsid w:val="003616B0"/>
    <w:rsid w:val="00361E55"/>
    <w:rsid w:val="00362330"/>
    <w:rsid w:val="0036249F"/>
    <w:rsid w:val="003629EB"/>
    <w:rsid w:val="00363E3B"/>
    <w:rsid w:val="003653D4"/>
    <w:rsid w:val="00365D28"/>
    <w:rsid w:val="0036614D"/>
    <w:rsid w:val="00366256"/>
    <w:rsid w:val="00366433"/>
    <w:rsid w:val="00366773"/>
    <w:rsid w:val="00367454"/>
    <w:rsid w:val="00370336"/>
    <w:rsid w:val="0037083E"/>
    <w:rsid w:val="00370A45"/>
    <w:rsid w:val="00370EDE"/>
    <w:rsid w:val="00371575"/>
    <w:rsid w:val="00371D73"/>
    <w:rsid w:val="00371EBE"/>
    <w:rsid w:val="003731CB"/>
    <w:rsid w:val="00373AB4"/>
    <w:rsid w:val="00373EA2"/>
    <w:rsid w:val="00374919"/>
    <w:rsid w:val="00375199"/>
    <w:rsid w:val="0037554D"/>
    <w:rsid w:val="00375AD9"/>
    <w:rsid w:val="00375F98"/>
    <w:rsid w:val="0037611F"/>
    <w:rsid w:val="003762E3"/>
    <w:rsid w:val="00377177"/>
    <w:rsid w:val="003775CB"/>
    <w:rsid w:val="00380369"/>
    <w:rsid w:val="00380511"/>
    <w:rsid w:val="003809C3"/>
    <w:rsid w:val="003815EC"/>
    <w:rsid w:val="003819E6"/>
    <w:rsid w:val="00382D68"/>
    <w:rsid w:val="00384CF7"/>
    <w:rsid w:val="0038546D"/>
    <w:rsid w:val="0038555C"/>
    <w:rsid w:val="003855AF"/>
    <w:rsid w:val="00385A90"/>
    <w:rsid w:val="0038798B"/>
    <w:rsid w:val="00387CDA"/>
    <w:rsid w:val="00390C2A"/>
    <w:rsid w:val="003918E7"/>
    <w:rsid w:val="00391D8A"/>
    <w:rsid w:val="003921D4"/>
    <w:rsid w:val="00392FEC"/>
    <w:rsid w:val="003947BC"/>
    <w:rsid w:val="00395E0C"/>
    <w:rsid w:val="00396E6A"/>
    <w:rsid w:val="003A003C"/>
    <w:rsid w:val="003A0213"/>
    <w:rsid w:val="003A0350"/>
    <w:rsid w:val="003A07DB"/>
    <w:rsid w:val="003A0FCB"/>
    <w:rsid w:val="003A1365"/>
    <w:rsid w:val="003A21C7"/>
    <w:rsid w:val="003A2C36"/>
    <w:rsid w:val="003A3371"/>
    <w:rsid w:val="003A474D"/>
    <w:rsid w:val="003A4867"/>
    <w:rsid w:val="003A6536"/>
    <w:rsid w:val="003A7108"/>
    <w:rsid w:val="003B049D"/>
    <w:rsid w:val="003B0C2E"/>
    <w:rsid w:val="003B12B9"/>
    <w:rsid w:val="003B23C9"/>
    <w:rsid w:val="003B2888"/>
    <w:rsid w:val="003B313C"/>
    <w:rsid w:val="003B3C28"/>
    <w:rsid w:val="003B41FD"/>
    <w:rsid w:val="003B432D"/>
    <w:rsid w:val="003B457C"/>
    <w:rsid w:val="003B490B"/>
    <w:rsid w:val="003B64A5"/>
    <w:rsid w:val="003B6A84"/>
    <w:rsid w:val="003B7DAC"/>
    <w:rsid w:val="003C06F6"/>
    <w:rsid w:val="003C10AA"/>
    <w:rsid w:val="003C1C68"/>
    <w:rsid w:val="003C24F7"/>
    <w:rsid w:val="003C4BCA"/>
    <w:rsid w:val="003C5755"/>
    <w:rsid w:val="003C5873"/>
    <w:rsid w:val="003C5913"/>
    <w:rsid w:val="003C5AB2"/>
    <w:rsid w:val="003C5BDC"/>
    <w:rsid w:val="003C5F7D"/>
    <w:rsid w:val="003C6FBC"/>
    <w:rsid w:val="003C70C6"/>
    <w:rsid w:val="003C7410"/>
    <w:rsid w:val="003C7A55"/>
    <w:rsid w:val="003C7ADC"/>
    <w:rsid w:val="003C7E8B"/>
    <w:rsid w:val="003D003A"/>
    <w:rsid w:val="003D06DE"/>
    <w:rsid w:val="003D1524"/>
    <w:rsid w:val="003D1766"/>
    <w:rsid w:val="003D4232"/>
    <w:rsid w:val="003D4404"/>
    <w:rsid w:val="003D4722"/>
    <w:rsid w:val="003D4FC3"/>
    <w:rsid w:val="003D519F"/>
    <w:rsid w:val="003D52BF"/>
    <w:rsid w:val="003D588B"/>
    <w:rsid w:val="003D5AE2"/>
    <w:rsid w:val="003D61BD"/>
    <w:rsid w:val="003D6B97"/>
    <w:rsid w:val="003D79A6"/>
    <w:rsid w:val="003E1B5A"/>
    <w:rsid w:val="003E2100"/>
    <w:rsid w:val="003E2336"/>
    <w:rsid w:val="003E2562"/>
    <w:rsid w:val="003E25BE"/>
    <w:rsid w:val="003E26A4"/>
    <w:rsid w:val="003E3430"/>
    <w:rsid w:val="003E3B70"/>
    <w:rsid w:val="003E4272"/>
    <w:rsid w:val="003E430C"/>
    <w:rsid w:val="003E5E7A"/>
    <w:rsid w:val="003E78A2"/>
    <w:rsid w:val="003E7DCF"/>
    <w:rsid w:val="003F00E7"/>
    <w:rsid w:val="003F1C61"/>
    <w:rsid w:val="003F1C77"/>
    <w:rsid w:val="003F1CB3"/>
    <w:rsid w:val="003F2BAA"/>
    <w:rsid w:val="003F3549"/>
    <w:rsid w:val="003F71EB"/>
    <w:rsid w:val="003F77DC"/>
    <w:rsid w:val="00400490"/>
    <w:rsid w:val="00401BB9"/>
    <w:rsid w:val="00402ADB"/>
    <w:rsid w:val="00402E21"/>
    <w:rsid w:val="00403032"/>
    <w:rsid w:val="004037F1"/>
    <w:rsid w:val="00403D0C"/>
    <w:rsid w:val="00404827"/>
    <w:rsid w:val="00404E87"/>
    <w:rsid w:val="00405A02"/>
    <w:rsid w:val="0040609E"/>
    <w:rsid w:val="00406445"/>
    <w:rsid w:val="00406D0E"/>
    <w:rsid w:val="00406D5A"/>
    <w:rsid w:val="00407F06"/>
    <w:rsid w:val="00410740"/>
    <w:rsid w:val="00410DF1"/>
    <w:rsid w:val="004129BA"/>
    <w:rsid w:val="00412A73"/>
    <w:rsid w:val="00415076"/>
    <w:rsid w:val="00415CED"/>
    <w:rsid w:val="004166C4"/>
    <w:rsid w:val="00416C05"/>
    <w:rsid w:val="00416DC7"/>
    <w:rsid w:val="00416E05"/>
    <w:rsid w:val="004172EC"/>
    <w:rsid w:val="004172FD"/>
    <w:rsid w:val="00417792"/>
    <w:rsid w:val="00417929"/>
    <w:rsid w:val="00420D3A"/>
    <w:rsid w:val="004213EF"/>
    <w:rsid w:val="00421E19"/>
    <w:rsid w:val="004227FC"/>
    <w:rsid w:val="00423F18"/>
    <w:rsid w:val="004241F8"/>
    <w:rsid w:val="0042692C"/>
    <w:rsid w:val="004305A8"/>
    <w:rsid w:val="00430AB3"/>
    <w:rsid w:val="004313A8"/>
    <w:rsid w:val="00431F7C"/>
    <w:rsid w:val="004323FB"/>
    <w:rsid w:val="004325CA"/>
    <w:rsid w:val="00432E74"/>
    <w:rsid w:val="0043320B"/>
    <w:rsid w:val="00433BB9"/>
    <w:rsid w:val="00433DDC"/>
    <w:rsid w:val="00436C47"/>
    <w:rsid w:val="0043711F"/>
    <w:rsid w:val="00440378"/>
    <w:rsid w:val="00440C83"/>
    <w:rsid w:val="00441A38"/>
    <w:rsid w:val="00442DB6"/>
    <w:rsid w:val="00443554"/>
    <w:rsid w:val="00443B1C"/>
    <w:rsid w:val="004444F1"/>
    <w:rsid w:val="00444884"/>
    <w:rsid w:val="00445B87"/>
    <w:rsid w:val="004504E2"/>
    <w:rsid w:val="004515F2"/>
    <w:rsid w:val="004517A6"/>
    <w:rsid w:val="004519B7"/>
    <w:rsid w:val="004528CE"/>
    <w:rsid w:val="00453563"/>
    <w:rsid w:val="00453844"/>
    <w:rsid w:val="00454439"/>
    <w:rsid w:val="0045445E"/>
    <w:rsid w:val="00454F2D"/>
    <w:rsid w:val="004561AA"/>
    <w:rsid w:val="00456C7B"/>
    <w:rsid w:val="004579A4"/>
    <w:rsid w:val="0046094D"/>
    <w:rsid w:val="00460C57"/>
    <w:rsid w:val="00461042"/>
    <w:rsid w:val="0046111D"/>
    <w:rsid w:val="0046144A"/>
    <w:rsid w:val="00461946"/>
    <w:rsid w:val="004619F0"/>
    <w:rsid w:val="00461A67"/>
    <w:rsid w:val="00461A99"/>
    <w:rsid w:val="004632FB"/>
    <w:rsid w:val="0046338E"/>
    <w:rsid w:val="004634F2"/>
    <w:rsid w:val="00463748"/>
    <w:rsid w:val="00463EDD"/>
    <w:rsid w:val="004648F6"/>
    <w:rsid w:val="00464CFB"/>
    <w:rsid w:val="00467352"/>
    <w:rsid w:val="00467AA2"/>
    <w:rsid w:val="00467E60"/>
    <w:rsid w:val="00467F62"/>
    <w:rsid w:val="00471354"/>
    <w:rsid w:val="00471360"/>
    <w:rsid w:val="00471DBF"/>
    <w:rsid w:val="00471F31"/>
    <w:rsid w:val="00472331"/>
    <w:rsid w:val="00472403"/>
    <w:rsid w:val="00473585"/>
    <w:rsid w:val="00475A48"/>
    <w:rsid w:val="00476413"/>
    <w:rsid w:val="00476C19"/>
    <w:rsid w:val="00476DEF"/>
    <w:rsid w:val="00480031"/>
    <w:rsid w:val="0048245C"/>
    <w:rsid w:val="00483CCB"/>
    <w:rsid w:val="00484A05"/>
    <w:rsid w:val="00485694"/>
    <w:rsid w:val="00486F96"/>
    <w:rsid w:val="0048756A"/>
    <w:rsid w:val="00487E91"/>
    <w:rsid w:val="0049237D"/>
    <w:rsid w:val="00492BD8"/>
    <w:rsid w:val="00493215"/>
    <w:rsid w:val="004933FA"/>
    <w:rsid w:val="004940C1"/>
    <w:rsid w:val="004949F9"/>
    <w:rsid w:val="0049577C"/>
    <w:rsid w:val="00495C40"/>
    <w:rsid w:val="00496099"/>
    <w:rsid w:val="00496389"/>
    <w:rsid w:val="00497833"/>
    <w:rsid w:val="00497F1B"/>
    <w:rsid w:val="004A0481"/>
    <w:rsid w:val="004A0A97"/>
    <w:rsid w:val="004A1898"/>
    <w:rsid w:val="004A1906"/>
    <w:rsid w:val="004A1A98"/>
    <w:rsid w:val="004A1D8C"/>
    <w:rsid w:val="004A362F"/>
    <w:rsid w:val="004A4A40"/>
    <w:rsid w:val="004A4AA7"/>
    <w:rsid w:val="004A5096"/>
    <w:rsid w:val="004A5167"/>
    <w:rsid w:val="004A52A8"/>
    <w:rsid w:val="004A5617"/>
    <w:rsid w:val="004A6B3A"/>
    <w:rsid w:val="004A7576"/>
    <w:rsid w:val="004A772C"/>
    <w:rsid w:val="004B136A"/>
    <w:rsid w:val="004B1723"/>
    <w:rsid w:val="004B1E0D"/>
    <w:rsid w:val="004B2E17"/>
    <w:rsid w:val="004B3622"/>
    <w:rsid w:val="004B371C"/>
    <w:rsid w:val="004B3EFE"/>
    <w:rsid w:val="004B4892"/>
    <w:rsid w:val="004B4A2C"/>
    <w:rsid w:val="004B4BD2"/>
    <w:rsid w:val="004B4DDA"/>
    <w:rsid w:val="004B752C"/>
    <w:rsid w:val="004B7B60"/>
    <w:rsid w:val="004C0BE9"/>
    <w:rsid w:val="004C0C4C"/>
    <w:rsid w:val="004C2CBC"/>
    <w:rsid w:val="004C3E29"/>
    <w:rsid w:val="004C5BEA"/>
    <w:rsid w:val="004C6840"/>
    <w:rsid w:val="004C7449"/>
    <w:rsid w:val="004C7E1B"/>
    <w:rsid w:val="004D0864"/>
    <w:rsid w:val="004D3620"/>
    <w:rsid w:val="004D3CB5"/>
    <w:rsid w:val="004D45C0"/>
    <w:rsid w:val="004D55A0"/>
    <w:rsid w:val="004D578D"/>
    <w:rsid w:val="004D7307"/>
    <w:rsid w:val="004D7636"/>
    <w:rsid w:val="004D7C1B"/>
    <w:rsid w:val="004E2E7B"/>
    <w:rsid w:val="004E3085"/>
    <w:rsid w:val="004E371D"/>
    <w:rsid w:val="004E3A93"/>
    <w:rsid w:val="004E46F1"/>
    <w:rsid w:val="004E4E14"/>
    <w:rsid w:val="004E55F7"/>
    <w:rsid w:val="004E5C1B"/>
    <w:rsid w:val="004E71D4"/>
    <w:rsid w:val="004E7657"/>
    <w:rsid w:val="004E7FAB"/>
    <w:rsid w:val="004F19D1"/>
    <w:rsid w:val="004F22F6"/>
    <w:rsid w:val="004F2451"/>
    <w:rsid w:val="004F2ADE"/>
    <w:rsid w:val="004F4E8D"/>
    <w:rsid w:val="004F593B"/>
    <w:rsid w:val="004F5EAE"/>
    <w:rsid w:val="004F6261"/>
    <w:rsid w:val="004F72CB"/>
    <w:rsid w:val="004F73C5"/>
    <w:rsid w:val="004F7445"/>
    <w:rsid w:val="004F75CC"/>
    <w:rsid w:val="004F7E3E"/>
    <w:rsid w:val="00500638"/>
    <w:rsid w:val="00500889"/>
    <w:rsid w:val="00500A51"/>
    <w:rsid w:val="005017A6"/>
    <w:rsid w:val="0050208B"/>
    <w:rsid w:val="0050278F"/>
    <w:rsid w:val="00502A56"/>
    <w:rsid w:val="00503CEB"/>
    <w:rsid w:val="00504152"/>
    <w:rsid w:val="0050494C"/>
    <w:rsid w:val="0050515F"/>
    <w:rsid w:val="00505634"/>
    <w:rsid w:val="00505C3F"/>
    <w:rsid w:val="00506F92"/>
    <w:rsid w:val="00507353"/>
    <w:rsid w:val="005100A0"/>
    <w:rsid w:val="00510B0F"/>
    <w:rsid w:val="00512528"/>
    <w:rsid w:val="0051475D"/>
    <w:rsid w:val="005159D2"/>
    <w:rsid w:val="005160E3"/>
    <w:rsid w:val="005164C9"/>
    <w:rsid w:val="005166E7"/>
    <w:rsid w:val="00516EA4"/>
    <w:rsid w:val="00517315"/>
    <w:rsid w:val="00517805"/>
    <w:rsid w:val="00517941"/>
    <w:rsid w:val="00517B6D"/>
    <w:rsid w:val="00521CA6"/>
    <w:rsid w:val="00522354"/>
    <w:rsid w:val="00523284"/>
    <w:rsid w:val="00524EC6"/>
    <w:rsid w:val="00526391"/>
    <w:rsid w:val="00526D03"/>
    <w:rsid w:val="00527042"/>
    <w:rsid w:val="0052736E"/>
    <w:rsid w:val="00527C9F"/>
    <w:rsid w:val="00530132"/>
    <w:rsid w:val="0053032A"/>
    <w:rsid w:val="0053107C"/>
    <w:rsid w:val="005317FA"/>
    <w:rsid w:val="00532B31"/>
    <w:rsid w:val="00534404"/>
    <w:rsid w:val="00534F7B"/>
    <w:rsid w:val="005368B3"/>
    <w:rsid w:val="005377B1"/>
    <w:rsid w:val="005400EE"/>
    <w:rsid w:val="0054054D"/>
    <w:rsid w:val="0054092F"/>
    <w:rsid w:val="00541063"/>
    <w:rsid w:val="0054112D"/>
    <w:rsid w:val="00541EAB"/>
    <w:rsid w:val="00542CB9"/>
    <w:rsid w:val="005449CF"/>
    <w:rsid w:val="00544A97"/>
    <w:rsid w:val="0054605C"/>
    <w:rsid w:val="005467C2"/>
    <w:rsid w:val="00546AB8"/>
    <w:rsid w:val="00550666"/>
    <w:rsid w:val="00550B88"/>
    <w:rsid w:val="00551D15"/>
    <w:rsid w:val="005529AA"/>
    <w:rsid w:val="00553E7D"/>
    <w:rsid w:val="0055484F"/>
    <w:rsid w:val="005548F5"/>
    <w:rsid w:val="005548FB"/>
    <w:rsid w:val="00554EDA"/>
    <w:rsid w:val="00555A4E"/>
    <w:rsid w:val="00560041"/>
    <w:rsid w:val="00560FF1"/>
    <w:rsid w:val="00561600"/>
    <w:rsid w:val="00561B94"/>
    <w:rsid w:val="005629D7"/>
    <w:rsid w:val="00563594"/>
    <w:rsid w:val="00563AEA"/>
    <w:rsid w:val="00565311"/>
    <w:rsid w:val="00566F66"/>
    <w:rsid w:val="00567041"/>
    <w:rsid w:val="0056711E"/>
    <w:rsid w:val="00567AB8"/>
    <w:rsid w:val="00570048"/>
    <w:rsid w:val="005700A9"/>
    <w:rsid w:val="00572097"/>
    <w:rsid w:val="00572CD7"/>
    <w:rsid w:val="0057322B"/>
    <w:rsid w:val="0057323E"/>
    <w:rsid w:val="00576912"/>
    <w:rsid w:val="00577A0F"/>
    <w:rsid w:val="00577AA9"/>
    <w:rsid w:val="00580435"/>
    <w:rsid w:val="00581524"/>
    <w:rsid w:val="005832FF"/>
    <w:rsid w:val="0058365A"/>
    <w:rsid w:val="00583746"/>
    <w:rsid w:val="005839E8"/>
    <w:rsid w:val="005846F4"/>
    <w:rsid w:val="00585270"/>
    <w:rsid w:val="00585C28"/>
    <w:rsid w:val="0058693C"/>
    <w:rsid w:val="00586B56"/>
    <w:rsid w:val="00586D7B"/>
    <w:rsid w:val="00586D7F"/>
    <w:rsid w:val="00587E6C"/>
    <w:rsid w:val="00590392"/>
    <w:rsid w:val="00590A32"/>
    <w:rsid w:val="005915CB"/>
    <w:rsid w:val="00591858"/>
    <w:rsid w:val="005926AF"/>
    <w:rsid w:val="00592A83"/>
    <w:rsid w:val="00592D17"/>
    <w:rsid w:val="005954DF"/>
    <w:rsid w:val="00595739"/>
    <w:rsid w:val="00595852"/>
    <w:rsid w:val="00595F7F"/>
    <w:rsid w:val="00596672"/>
    <w:rsid w:val="00596973"/>
    <w:rsid w:val="00597636"/>
    <w:rsid w:val="005A0559"/>
    <w:rsid w:val="005A0E68"/>
    <w:rsid w:val="005A17E0"/>
    <w:rsid w:val="005A1CFD"/>
    <w:rsid w:val="005A3EC4"/>
    <w:rsid w:val="005A544D"/>
    <w:rsid w:val="005A62AB"/>
    <w:rsid w:val="005A70D0"/>
    <w:rsid w:val="005A7BB6"/>
    <w:rsid w:val="005B0D33"/>
    <w:rsid w:val="005B1BA5"/>
    <w:rsid w:val="005B26E1"/>
    <w:rsid w:val="005B27B0"/>
    <w:rsid w:val="005B331C"/>
    <w:rsid w:val="005B358F"/>
    <w:rsid w:val="005B39A8"/>
    <w:rsid w:val="005B3AB6"/>
    <w:rsid w:val="005B4180"/>
    <w:rsid w:val="005B4A53"/>
    <w:rsid w:val="005B522C"/>
    <w:rsid w:val="005B5906"/>
    <w:rsid w:val="005B65E5"/>
    <w:rsid w:val="005B779E"/>
    <w:rsid w:val="005B7EEA"/>
    <w:rsid w:val="005C2752"/>
    <w:rsid w:val="005C2E53"/>
    <w:rsid w:val="005C315E"/>
    <w:rsid w:val="005C3289"/>
    <w:rsid w:val="005C3300"/>
    <w:rsid w:val="005C3C15"/>
    <w:rsid w:val="005C3F44"/>
    <w:rsid w:val="005C451F"/>
    <w:rsid w:val="005C45BD"/>
    <w:rsid w:val="005C5CE5"/>
    <w:rsid w:val="005C640F"/>
    <w:rsid w:val="005C66D1"/>
    <w:rsid w:val="005C671F"/>
    <w:rsid w:val="005C6AB7"/>
    <w:rsid w:val="005C6DED"/>
    <w:rsid w:val="005C76AE"/>
    <w:rsid w:val="005C777D"/>
    <w:rsid w:val="005C7A9B"/>
    <w:rsid w:val="005C7D59"/>
    <w:rsid w:val="005D0977"/>
    <w:rsid w:val="005D1CA2"/>
    <w:rsid w:val="005D1D4E"/>
    <w:rsid w:val="005D33E9"/>
    <w:rsid w:val="005D35C8"/>
    <w:rsid w:val="005D3A16"/>
    <w:rsid w:val="005D581F"/>
    <w:rsid w:val="005D58FC"/>
    <w:rsid w:val="005D5B1B"/>
    <w:rsid w:val="005D5B57"/>
    <w:rsid w:val="005D64FD"/>
    <w:rsid w:val="005D6F34"/>
    <w:rsid w:val="005D741B"/>
    <w:rsid w:val="005D7439"/>
    <w:rsid w:val="005D7FEF"/>
    <w:rsid w:val="005E0352"/>
    <w:rsid w:val="005E0BC6"/>
    <w:rsid w:val="005E1ADA"/>
    <w:rsid w:val="005E1D33"/>
    <w:rsid w:val="005E1D50"/>
    <w:rsid w:val="005E2837"/>
    <w:rsid w:val="005E29D4"/>
    <w:rsid w:val="005E3296"/>
    <w:rsid w:val="005E38A2"/>
    <w:rsid w:val="005E3CD8"/>
    <w:rsid w:val="005E4165"/>
    <w:rsid w:val="005E463C"/>
    <w:rsid w:val="005E4A04"/>
    <w:rsid w:val="005E4E24"/>
    <w:rsid w:val="005E4ED6"/>
    <w:rsid w:val="005E5440"/>
    <w:rsid w:val="005E5A2F"/>
    <w:rsid w:val="005E613F"/>
    <w:rsid w:val="005E66D4"/>
    <w:rsid w:val="005E73CB"/>
    <w:rsid w:val="005E74AA"/>
    <w:rsid w:val="005E7836"/>
    <w:rsid w:val="005E7B5F"/>
    <w:rsid w:val="005F0083"/>
    <w:rsid w:val="005F037D"/>
    <w:rsid w:val="005F0495"/>
    <w:rsid w:val="005F0FA7"/>
    <w:rsid w:val="005F120B"/>
    <w:rsid w:val="005F2062"/>
    <w:rsid w:val="005F2EA9"/>
    <w:rsid w:val="005F349F"/>
    <w:rsid w:val="005F4062"/>
    <w:rsid w:val="005F41D1"/>
    <w:rsid w:val="005F44D4"/>
    <w:rsid w:val="005F44F1"/>
    <w:rsid w:val="005F5DD4"/>
    <w:rsid w:val="005F6DD4"/>
    <w:rsid w:val="005F6E78"/>
    <w:rsid w:val="005F7D90"/>
    <w:rsid w:val="006005B0"/>
    <w:rsid w:val="0060082A"/>
    <w:rsid w:val="00600B8B"/>
    <w:rsid w:val="00601807"/>
    <w:rsid w:val="00601FCF"/>
    <w:rsid w:val="00602375"/>
    <w:rsid w:val="006028E2"/>
    <w:rsid w:val="00603BEE"/>
    <w:rsid w:val="00603C49"/>
    <w:rsid w:val="0060498B"/>
    <w:rsid w:val="006054EB"/>
    <w:rsid w:val="00605EC5"/>
    <w:rsid w:val="00606663"/>
    <w:rsid w:val="00606D0B"/>
    <w:rsid w:val="00606D9E"/>
    <w:rsid w:val="006077C8"/>
    <w:rsid w:val="00610B7C"/>
    <w:rsid w:val="0061105C"/>
    <w:rsid w:val="00611D22"/>
    <w:rsid w:val="006137A3"/>
    <w:rsid w:val="00613D72"/>
    <w:rsid w:val="00613E19"/>
    <w:rsid w:val="00614427"/>
    <w:rsid w:val="00615726"/>
    <w:rsid w:val="00615989"/>
    <w:rsid w:val="00615C72"/>
    <w:rsid w:val="00615D10"/>
    <w:rsid w:val="0061614E"/>
    <w:rsid w:val="00616295"/>
    <w:rsid w:val="00617110"/>
    <w:rsid w:val="00617263"/>
    <w:rsid w:val="006216A5"/>
    <w:rsid w:val="006219CC"/>
    <w:rsid w:val="00621D31"/>
    <w:rsid w:val="006221C8"/>
    <w:rsid w:val="006224F3"/>
    <w:rsid w:val="00624584"/>
    <w:rsid w:val="006257A9"/>
    <w:rsid w:val="00625FF7"/>
    <w:rsid w:val="006261BF"/>
    <w:rsid w:val="00626BD9"/>
    <w:rsid w:val="00626F52"/>
    <w:rsid w:val="006300FB"/>
    <w:rsid w:val="0063061D"/>
    <w:rsid w:val="00630644"/>
    <w:rsid w:val="00632637"/>
    <w:rsid w:val="006328BE"/>
    <w:rsid w:val="00633670"/>
    <w:rsid w:val="0063376A"/>
    <w:rsid w:val="0063427B"/>
    <w:rsid w:val="00637014"/>
    <w:rsid w:val="00637C12"/>
    <w:rsid w:val="00637C20"/>
    <w:rsid w:val="00637ED2"/>
    <w:rsid w:val="0064028D"/>
    <w:rsid w:val="00640826"/>
    <w:rsid w:val="00640915"/>
    <w:rsid w:val="00641E0D"/>
    <w:rsid w:val="00641E24"/>
    <w:rsid w:val="00642057"/>
    <w:rsid w:val="0064235A"/>
    <w:rsid w:val="00643BFF"/>
    <w:rsid w:val="0064420F"/>
    <w:rsid w:val="00644FC6"/>
    <w:rsid w:val="00645554"/>
    <w:rsid w:val="006455BC"/>
    <w:rsid w:val="00645EC6"/>
    <w:rsid w:val="00647086"/>
    <w:rsid w:val="00647097"/>
    <w:rsid w:val="00647F5D"/>
    <w:rsid w:val="00650B1A"/>
    <w:rsid w:val="00651011"/>
    <w:rsid w:val="00651359"/>
    <w:rsid w:val="006518C1"/>
    <w:rsid w:val="00651EA5"/>
    <w:rsid w:val="00652141"/>
    <w:rsid w:val="00652291"/>
    <w:rsid w:val="00652468"/>
    <w:rsid w:val="00652503"/>
    <w:rsid w:val="0065281F"/>
    <w:rsid w:val="00652A17"/>
    <w:rsid w:val="006537D4"/>
    <w:rsid w:val="00653CF4"/>
    <w:rsid w:val="00654ED4"/>
    <w:rsid w:val="00655654"/>
    <w:rsid w:val="006558C8"/>
    <w:rsid w:val="00655DBA"/>
    <w:rsid w:val="00656993"/>
    <w:rsid w:val="006571B5"/>
    <w:rsid w:val="00657E7D"/>
    <w:rsid w:val="00660253"/>
    <w:rsid w:val="00660492"/>
    <w:rsid w:val="006606D5"/>
    <w:rsid w:val="00660DF2"/>
    <w:rsid w:val="00660FB2"/>
    <w:rsid w:val="00661251"/>
    <w:rsid w:val="0066171D"/>
    <w:rsid w:val="00661ED8"/>
    <w:rsid w:val="00662DDB"/>
    <w:rsid w:val="00663188"/>
    <w:rsid w:val="006634D6"/>
    <w:rsid w:val="00664256"/>
    <w:rsid w:val="00665176"/>
    <w:rsid w:val="00665600"/>
    <w:rsid w:val="00666758"/>
    <w:rsid w:val="00666ABF"/>
    <w:rsid w:val="00670399"/>
    <w:rsid w:val="00670B09"/>
    <w:rsid w:val="00670BA6"/>
    <w:rsid w:val="00671520"/>
    <w:rsid w:val="00671987"/>
    <w:rsid w:val="0067227A"/>
    <w:rsid w:val="00672F06"/>
    <w:rsid w:val="006740D1"/>
    <w:rsid w:val="00674748"/>
    <w:rsid w:val="006749D4"/>
    <w:rsid w:val="00675632"/>
    <w:rsid w:val="0067576E"/>
    <w:rsid w:val="0067656D"/>
    <w:rsid w:val="006805E3"/>
    <w:rsid w:val="0068091B"/>
    <w:rsid w:val="006810C2"/>
    <w:rsid w:val="00681A6B"/>
    <w:rsid w:val="006824C4"/>
    <w:rsid w:val="00682C13"/>
    <w:rsid w:val="006835D5"/>
    <w:rsid w:val="006835F5"/>
    <w:rsid w:val="0068364D"/>
    <w:rsid w:val="006837B2"/>
    <w:rsid w:val="006852ED"/>
    <w:rsid w:val="006853E7"/>
    <w:rsid w:val="00685DD8"/>
    <w:rsid w:val="0068667A"/>
    <w:rsid w:val="00686981"/>
    <w:rsid w:val="00686AD0"/>
    <w:rsid w:val="006872C7"/>
    <w:rsid w:val="006876EF"/>
    <w:rsid w:val="00687883"/>
    <w:rsid w:val="00687C93"/>
    <w:rsid w:val="00687E97"/>
    <w:rsid w:val="006909C7"/>
    <w:rsid w:val="00690BF2"/>
    <w:rsid w:val="0069116D"/>
    <w:rsid w:val="006922D6"/>
    <w:rsid w:val="006925C4"/>
    <w:rsid w:val="00692DA9"/>
    <w:rsid w:val="006937D7"/>
    <w:rsid w:val="00693A9D"/>
    <w:rsid w:val="00693AF0"/>
    <w:rsid w:val="0069413A"/>
    <w:rsid w:val="006949FB"/>
    <w:rsid w:val="00695B4E"/>
    <w:rsid w:val="006964EC"/>
    <w:rsid w:val="0069687A"/>
    <w:rsid w:val="0069699F"/>
    <w:rsid w:val="006970B4"/>
    <w:rsid w:val="00697D65"/>
    <w:rsid w:val="006A0B4F"/>
    <w:rsid w:val="006A12FD"/>
    <w:rsid w:val="006A1B1D"/>
    <w:rsid w:val="006A207C"/>
    <w:rsid w:val="006A28B9"/>
    <w:rsid w:val="006A2F66"/>
    <w:rsid w:val="006A319E"/>
    <w:rsid w:val="006A559E"/>
    <w:rsid w:val="006A55E2"/>
    <w:rsid w:val="006A55F6"/>
    <w:rsid w:val="006A57A1"/>
    <w:rsid w:val="006A5A71"/>
    <w:rsid w:val="006A6504"/>
    <w:rsid w:val="006A6532"/>
    <w:rsid w:val="006A667B"/>
    <w:rsid w:val="006A7879"/>
    <w:rsid w:val="006A7B13"/>
    <w:rsid w:val="006B0BC8"/>
    <w:rsid w:val="006B1027"/>
    <w:rsid w:val="006B116C"/>
    <w:rsid w:val="006B1309"/>
    <w:rsid w:val="006B14A6"/>
    <w:rsid w:val="006B1AC7"/>
    <w:rsid w:val="006B2618"/>
    <w:rsid w:val="006B2E10"/>
    <w:rsid w:val="006B494B"/>
    <w:rsid w:val="006B5710"/>
    <w:rsid w:val="006B574F"/>
    <w:rsid w:val="006B671E"/>
    <w:rsid w:val="006B6FE6"/>
    <w:rsid w:val="006B7221"/>
    <w:rsid w:val="006B751B"/>
    <w:rsid w:val="006C0D47"/>
    <w:rsid w:val="006C18C6"/>
    <w:rsid w:val="006C2126"/>
    <w:rsid w:val="006C2457"/>
    <w:rsid w:val="006C2AEF"/>
    <w:rsid w:val="006C3D6B"/>
    <w:rsid w:val="006C3F4C"/>
    <w:rsid w:val="006C402E"/>
    <w:rsid w:val="006C4203"/>
    <w:rsid w:val="006C4238"/>
    <w:rsid w:val="006C42D9"/>
    <w:rsid w:val="006C49E0"/>
    <w:rsid w:val="006C5633"/>
    <w:rsid w:val="006C56B1"/>
    <w:rsid w:val="006C56CB"/>
    <w:rsid w:val="006C5F71"/>
    <w:rsid w:val="006C6037"/>
    <w:rsid w:val="006C61EB"/>
    <w:rsid w:val="006C6B9E"/>
    <w:rsid w:val="006C7A3A"/>
    <w:rsid w:val="006C7B5E"/>
    <w:rsid w:val="006C7CFF"/>
    <w:rsid w:val="006D13FD"/>
    <w:rsid w:val="006D14C4"/>
    <w:rsid w:val="006D2936"/>
    <w:rsid w:val="006D2D34"/>
    <w:rsid w:val="006D2DC5"/>
    <w:rsid w:val="006D2E92"/>
    <w:rsid w:val="006D30DE"/>
    <w:rsid w:val="006D3610"/>
    <w:rsid w:val="006D36A7"/>
    <w:rsid w:val="006D3E2C"/>
    <w:rsid w:val="006D479B"/>
    <w:rsid w:val="006D4D23"/>
    <w:rsid w:val="006D50D7"/>
    <w:rsid w:val="006D608B"/>
    <w:rsid w:val="006D7519"/>
    <w:rsid w:val="006D76E6"/>
    <w:rsid w:val="006D7761"/>
    <w:rsid w:val="006D7B17"/>
    <w:rsid w:val="006D7FAD"/>
    <w:rsid w:val="006D7FF2"/>
    <w:rsid w:val="006E0322"/>
    <w:rsid w:val="006E066D"/>
    <w:rsid w:val="006E06EE"/>
    <w:rsid w:val="006E0832"/>
    <w:rsid w:val="006E0E84"/>
    <w:rsid w:val="006E1E42"/>
    <w:rsid w:val="006E2855"/>
    <w:rsid w:val="006E2A5F"/>
    <w:rsid w:val="006E3019"/>
    <w:rsid w:val="006E3CCA"/>
    <w:rsid w:val="006E41A9"/>
    <w:rsid w:val="006E533C"/>
    <w:rsid w:val="006E5F8C"/>
    <w:rsid w:val="006E6DB8"/>
    <w:rsid w:val="006F155D"/>
    <w:rsid w:val="006F1C24"/>
    <w:rsid w:val="006F2004"/>
    <w:rsid w:val="006F2256"/>
    <w:rsid w:val="006F28A5"/>
    <w:rsid w:val="006F3BAD"/>
    <w:rsid w:val="006F3F59"/>
    <w:rsid w:val="006F505F"/>
    <w:rsid w:val="006F6161"/>
    <w:rsid w:val="006F64CA"/>
    <w:rsid w:val="006F6D5D"/>
    <w:rsid w:val="006F735F"/>
    <w:rsid w:val="00701875"/>
    <w:rsid w:val="007034C4"/>
    <w:rsid w:val="00703FE8"/>
    <w:rsid w:val="007040B0"/>
    <w:rsid w:val="007047E2"/>
    <w:rsid w:val="00705D80"/>
    <w:rsid w:val="00705DDB"/>
    <w:rsid w:val="0070617C"/>
    <w:rsid w:val="007063B0"/>
    <w:rsid w:val="00706D5E"/>
    <w:rsid w:val="00707B13"/>
    <w:rsid w:val="00707D05"/>
    <w:rsid w:val="00707F31"/>
    <w:rsid w:val="00711118"/>
    <w:rsid w:val="00711A77"/>
    <w:rsid w:val="007125B8"/>
    <w:rsid w:val="007126F0"/>
    <w:rsid w:val="00712CF0"/>
    <w:rsid w:val="007134A3"/>
    <w:rsid w:val="00713AF0"/>
    <w:rsid w:val="00713BA7"/>
    <w:rsid w:val="0071406B"/>
    <w:rsid w:val="0071474F"/>
    <w:rsid w:val="00714DAE"/>
    <w:rsid w:val="00715192"/>
    <w:rsid w:val="007153CC"/>
    <w:rsid w:val="00715795"/>
    <w:rsid w:val="00715A2F"/>
    <w:rsid w:val="00716B3A"/>
    <w:rsid w:val="0071759E"/>
    <w:rsid w:val="00720621"/>
    <w:rsid w:val="00720669"/>
    <w:rsid w:val="00721386"/>
    <w:rsid w:val="00721A98"/>
    <w:rsid w:val="007220DE"/>
    <w:rsid w:val="00723894"/>
    <w:rsid w:val="0072453E"/>
    <w:rsid w:val="007245F0"/>
    <w:rsid w:val="007246F8"/>
    <w:rsid w:val="007248F0"/>
    <w:rsid w:val="00724D9B"/>
    <w:rsid w:val="007252DC"/>
    <w:rsid w:val="00725EBE"/>
    <w:rsid w:val="00726CA2"/>
    <w:rsid w:val="00727454"/>
    <w:rsid w:val="00727574"/>
    <w:rsid w:val="00727874"/>
    <w:rsid w:val="0073027A"/>
    <w:rsid w:val="00730306"/>
    <w:rsid w:val="007309D8"/>
    <w:rsid w:val="00730AE4"/>
    <w:rsid w:val="00731970"/>
    <w:rsid w:val="0073201B"/>
    <w:rsid w:val="007326BA"/>
    <w:rsid w:val="007329E1"/>
    <w:rsid w:val="00732A5B"/>
    <w:rsid w:val="00733122"/>
    <w:rsid w:val="0073401C"/>
    <w:rsid w:val="00734119"/>
    <w:rsid w:val="00736D38"/>
    <w:rsid w:val="007370B1"/>
    <w:rsid w:val="007372EA"/>
    <w:rsid w:val="0073758B"/>
    <w:rsid w:val="00737E71"/>
    <w:rsid w:val="007400D0"/>
    <w:rsid w:val="007400FD"/>
    <w:rsid w:val="00740436"/>
    <w:rsid w:val="00740829"/>
    <w:rsid w:val="00741110"/>
    <w:rsid w:val="0074125A"/>
    <w:rsid w:val="007422F0"/>
    <w:rsid w:val="007427F3"/>
    <w:rsid w:val="007443A0"/>
    <w:rsid w:val="00745927"/>
    <w:rsid w:val="007464FA"/>
    <w:rsid w:val="007477FF"/>
    <w:rsid w:val="00747B2C"/>
    <w:rsid w:val="00747FA4"/>
    <w:rsid w:val="00750083"/>
    <w:rsid w:val="007502D7"/>
    <w:rsid w:val="00751A7A"/>
    <w:rsid w:val="00752534"/>
    <w:rsid w:val="00752781"/>
    <w:rsid w:val="00753646"/>
    <w:rsid w:val="00753B02"/>
    <w:rsid w:val="0075485F"/>
    <w:rsid w:val="007548AD"/>
    <w:rsid w:val="00754B07"/>
    <w:rsid w:val="007550F1"/>
    <w:rsid w:val="007559C1"/>
    <w:rsid w:val="00755F2F"/>
    <w:rsid w:val="007566AD"/>
    <w:rsid w:val="00757A72"/>
    <w:rsid w:val="00760056"/>
    <w:rsid w:val="007603AE"/>
    <w:rsid w:val="00760DEA"/>
    <w:rsid w:val="00761971"/>
    <w:rsid w:val="00761DBF"/>
    <w:rsid w:val="00761DF5"/>
    <w:rsid w:val="0076255E"/>
    <w:rsid w:val="007628C1"/>
    <w:rsid w:val="00762968"/>
    <w:rsid w:val="00762BDD"/>
    <w:rsid w:val="00763705"/>
    <w:rsid w:val="007637CE"/>
    <w:rsid w:val="00764792"/>
    <w:rsid w:val="00764984"/>
    <w:rsid w:val="007665C8"/>
    <w:rsid w:val="00766DEF"/>
    <w:rsid w:val="00766FB0"/>
    <w:rsid w:val="007679D9"/>
    <w:rsid w:val="00767F7C"/>
    <w:rsid w:val="0077206A"/>
    <w:rsid w:val="007722BC"/>
    <w:rsid w:val="00773119"/>
    <w:rsid w:val="0077332F"/>
    <w:rsid w:val="007741D4"/>
    <w:rsid w:val="007754F9"/>
    <w:rsid w:val="00775A2E"/>
    <w:rsid w:val="00775F4D"/>
    <w:rsid w:val="00775FF1"/>
    <w:rsid w:val="00777B80"/>
    <w:rsid w:val="00777E58"/>
    <w:rsid w:val="00780916"/>
    <w:rsid w:val="00780A88"/>
    <w:rsid w:val="00781096"/>
    <w:rsid w:val="007813F8"/>
    <w:rsid w:val="007836B5"/>
    <w:rsid w:val="0078451D"/>
    <w:rsid w:val="00784DBF"/>
    <w:rsid w:val="00784FC0"/>
    <w:rsid w:val="007857B0"/>
    <w:rsid w:val="00786521"/>
    <w:rsid w:val="0078736D"/>
    <w:rsid w:val="007874B2"/>
    <w:rsid w:val="00787CBF"/>
    <w:rsid w:val="00790CCB"/>
    <w:rsid w:val="00790FB4"/>
    <w:rsid w:val="00792149"/>
    <w:rsid w:val="007923E0"/>
    <w:rsid w:val="007935F2"/>
    <w:rsid w:val="007937E9"/>
    <w:rsid w:val="00793D9E"/>
    <w:rsid w:val="00794D62"/>
    <w:rsid w:val="00795A00"/>
    <w:rsid w:val="00795B08"/>
    <w:rsid w:val="00795CCB"/>
    <w:rsid w:val="00796049"/>
    <w:rsid w:val="0079694B"/>
    <w:rsid w:val="00797B01"/>
    <w:rsid w:val="007A015E"/>
    <w:rsid w:val="007A0741"/>
    <w:rsid w:val="007A1E2F"/>
    <w:rsid w:val="007A3098"/>
    <w:rsid w:val="007A34A8"/>
    <w:rsid w:val="007A3788"/>
    <w:rsid w:val="007A4682"/>
    <w:rsid w:val="007A5C60"/>
    <w:rsid w:val="007A7530"/>
    <w:rsid w:val="007B0248"/>
    <w:rsid w:val="007B0AD2"/>
    <w:rsid w:val="007B15CC"/>
    <w:rsid w:val="007B162D"/>
    <w:rsid w:val="007B1C2A"/>
    <w:rsid w:val="007B2DE7"/>
    <w:rsid w:val="007B3841"/>
    <w:rsid w:val="007B4373"/>
    <w:rsid w:val="007B44F2"/>
    <w:rsid w:val="007B453C"/>
    <w:rsid w:val="007B59BC"/>
    <w:rsid w:val="007B6071"/>
    <w:rsid w:val="007B67F6"/>
    <w:rsid w:val="007B762B"/>
    <w:rsid w:val="007B789F"/>
    <w:rsid w:val="007B7DE1"/>
    <w:rsid w:val="007C041F"/>
    <w:rsid w:val="007C0D95"/>
    <w:rsid w:val="007C1AD6"/>
    <w:rsid w:val="007C1E8F"/>
    <w:rsid w:val="007C216F"/>
    <w:rsid w:val="007C28A5"/>
    <w:rsid w:val="007C2962"/>
    <w:rsid w:val="007C3125"/>
    <w:rsid w:val="007C407A"/>
    <w:rsid w:val="007C41AD"/>
    <w:rsid w:val="007C4275"/>
    <w:rsid w:val="007C4681"/>
    <w:rsid w:val="007C4BC5"/>
    <w:rsid w:val="007C4EA6"/>
    <w:rsid w:val="007C693F"/>
    <w:rsid w:val="007C7923"/>
    <w:rsid w:val="007D0073"/>
    <w:rsid w:val="007D0B55"/>
    <w:rsid w:val="007D11FD"/>
    <w:rsid w:val="007D1F73"/>
    <w:rsid w:val="007D28F8"/>
    <w:rsid w:val="007D2958"/>
    <w:rsid w:val="007D3A05"/>
    <w:rsid w:val="007D3B31"/>
    <w:rsid w:val="007D4BFE"/>
    <w:rsid w:val="007D4CEA"/>
    <w:rsid w:val="007D510B"/>
    <w:rsid w:val="007D586B"/>
    <w:rsid w:val="007D5A5E"/>
    <w:rsid w:val="007D6378"/>
    <w:rsid w:val="007D6A11"/>
    <w:rsid w:val="007D6C08"/>
    <w:rsid w:val="007D6FB6"/>
    <w:rsid w:val="007E138E"/>
    <w:rsid w:val="007E15DC"/>
    <w:rsid w:val="007E2E82"/>
    <w:rsid w:val="007E434C"/>
    <w:rsid w:val="007E45BE"/>
    <w:rsid w:val="007E48F2"/>
    <w:rsid w:val="007E4EA5"/>
    <w:rsid w:val="007E5189"/>
    <w:rsid w:val="007E77C9"/>
    <w:rsid w:val="007E79BD"/>
    <w:rsid w:val="007F191A"/>
    <w:rsid w:val="007F1A21"/>
    <w:rsid w:val="007F2841"/>
    <w:rsid w:val="007F2D90"/>
    <w:rsid w:val="007F38B3"/>
    <w:rsid w:val="007F3C1F"/>
    <w:rsid w:val="007F453A"/>
    <w:rsid w:val="007F50D4"/>
    <w:rsid w:val="007F5788"/>
    <w:rsid w:val="007F65B4"/>
    <w:rsid w:val="007F69C3"/>
    <w:rsid w:val="007F7775"/>
    <w:rsid w:val="007F7DC3"/>
    <w:rsid w:val="00800699"/>
    <w:rsid w:val="00801771"/>
    <w:rsid w:val="00802086"/>
    <w:rsid w:val="008026AC"/>
    <w:rsid w:val="0080294C"/>
    <w:rsid w:val="00803622"/>
    <w:rsid w:val="00803913"/>
    <w:rsid w:val="00803B42"/>
    <w:rsid w:val="00803EAC"/>
    <w:rsid w:val="00803FF3"/>
    <w:rsid w:val="00805349"/>
    <w:rsid w:val="008054B6"/>
    <w:rsid w:val="008055AB"/>
    <w:rsid w:val="00805720"/>
    <w:rsid w:val="008060B6"/>
    <w:rsid w:val="00806114"/>
    <w:rsid w:val="00806574"/>
    <w:rsid w:val="00806CF9"/>
    <w:rsid w:val="00807F7D"/>
    <w:rsid w:val="0081017C"/>
    <w:rsid w:val="00810972"/>
    <w:rsid w:val="00811383"/>
    <w:rsid w:val="00811DF0"/>
    <w:rsid w:val="008141A3"/>
    <w:rsid w:val="0081499A"/>
    <w:rsid w:val="00814C69"/>
    <w:rsid w:val="00815BFF"/>
    <w:rsid w:val="00815D37"/>
    <w:rsid w:val="00816230"/>
    <w:rsid w:val="008162F1"/>
    <w:rsid w:val="00817AEE"/>
    <w:rsid w:val="00820301"/>
    <w:rsid w:val="00820402"/>
    <w:rsid w:val="00820927"/>
    <w:rsid w:val="00822A85"/>
    <w:rsid w:val="00822B84"/>
    <w:rsid w:val="00823404"/>
    <w:rsid w:val="00823A0C"/>
    <w:rsid w:val="00823DF6"/>
    <w:rsid w:val="00825D87"/>
    <w:rsid w:val="008276F3"/>
    <w:rsid w:val="00830987"/>
    <w:rsid w:val="00830A12"/>
    <w:rsid w:val="00831A71"/>
    <w:rsid w:val="0083459A"/>
    <w:rsid w:val="008349B9"/>
    <w:rsid w:val="0083574A"/>
    <w:rsid w:val="00835F1D"/>
    <w:rsid w:val="008365D5"/>
    <w:rsid w:val="00837EDF"/>
    <w:rsid w:val="00837FA0"/>
    <w:rsid w:val="00840D53"/>
    <w:rsid w:val="00841E8B"/>
    <w:rsid w:val="00842ABF"/>
    <w:rsid w:val="00844108"/>
    <w:rsid w:val="008462A7"/>
    <w:rsid w:val="00847012"/>
    <w:rsid w:val="008475EE"/>
    <w:rsid w:val="00847D2F"/>
    <w:rsid w:val="00847E8E"/>
    <w:rsid w:val="0085083F"/>
    <w:rsid w:val="00850EFC"/>
    <w:rsid w:val="0085143E"/>
    <w:rsid w:val="00851C6A"/>
    <w:rsid w:val="00851F35"/>
    <w:rsid w:val="00853622"/>
    <w:rsid w:val="008543DA"/>
    <w:rsid w:val="00854F87"/>
    <w:rsid w:val="008553B3"/>
    <w:rsid w:val="00855CCC"/>
    <w:rsid w:val="00855E00"/>
    <w:rsid w:val="00855F0F"/>
    <w:rsid w:val="008607E3"/>
    <w:rsid w:val="0086092B"/>
    <w:rsid w:val="00861153"/>
    <w:rsid w:val="008611E5"/>
    <w:rsid w:val="00862C3C"/>
    <w:rsid w:val="00862E4D"/>
    <w:rsid w:val="008635AC"/>
    <w:rsid w:val="0086394C"/>
    <w:rsid w:val="00864259"/>
    <w:rsid w:val="00865095"/>
    <w:rsid w:val="008650D8"/>
    <w:rsid w:val="00865416"/>
    <w:rsid w:val="008658D1"/>
    <w:rsid w:val="00866433"/>
    <w:rsid w:val="00867C0C"/>
    <w:rsid w:val="00870299"/>
    <w:rsid w:val="0087032D"/>
    <w:rsid w:val="008704B7"/>
    <w:rsid w:val="00870BB8"/>
    <w:rsid w:val="00870CBB"/>
    <w:rsid w:val="00870FC8"/>
    <w:rsid w:val="008714E7"/>
    <w:rsid w:val="00871627"/>
    <w:rsid w:val="00871C66"/>
    <w:rsid w:val="00871EF0"/>
    <w:rsid w:val="00872531"/>
    <w:rsid w:val="008726C5"/>
    <w:rsid w:val="0087383F"/>
    <w:rsid w:val="00873C93"/>
    <w:rsid w:val="00873EF2"/>
    <w:rsid w:val="00874704"/>
    <w:rsid w:val="008749E7"/>
    <w:rsid w:val="00874AE9"/>
    <w:rsid w:val="008767B3"/>
    <w:rsid w:val="008768ED"/>
    <w:rsid w:val="008771ED"/>
    <w:rsid w:val="008777E1"/>
    <w:rsid w:val="00880D79"/>
    <w:rsid w:val="008815D2"/>
    <w:rsid w:val="00881754"/>
    <w:rsid w:val="00881BF0"/>
    <w:rsid w:val="008823F6"/>
    <w:rsid w:val="008843D8"/>
    <w:rsid w:val="00884E4D"/>
    <w:rsid w:val="00886F3C"/>
    <w:rsid w:val="00887368"/>
    <w:rsid w:val="00890072"/>
    <w:rsid w:val="008904B4"/>
    <w:rsid w:val="0089087B"/>
    <w:rsid w:val="00891060"/>
    <w:rsid w:val="00891865"/>
    <w:rsid w:val="00892D4E"/>
    <w:rsid w:val="00893401"/>
    <w:rsid w:val="00893AEF"/>
    <w:rsid w:val="00893E86"/>
    <w:rsid w:val="008950A4"/>
    <w:rsid w:val="008950CE"/>
    <w:rsid w:val="00895530"/>
    <w:rsid w:val="00897389"/>
    <w:rsid w:val="0089783C"/>
    <w:rsid w:val="00897E3C"/>
    <w:rsid w:val="008A0A76"/>
    <w:rsid w:val="008A1A20"/>
    <w:rsid w:val="008A2CAE"/>
    <w:rsid w:val="008A2E6F"/>
    <w:rsid w:val="008A3B28"/>
    <w:rsid w:val="008A3F1B"/>
    <w:rsid w:val="008A4A48"/>
    <w:rsid w:val="008A4EDD"/>
    <w:rsid w:val="008A4FEE"/>
    <w:rsid w:val="008A578B"/>
    <w:rsid w:val="008A6829"/>
    <w:rsid w:val="008A6882"/>
    <w:rsid w:val="008A786F"/>
    <w:rsid w:val="008A7B5A"/>
    <w:rsid w:val="008B0007"/>
    <w:rsid w:val="008B00CD"/>
    <w:rsid w:val="008B037A"/>
    <w:rsid w:val="008B36D6"/>
    <w:rsid w:val="008B409B"/>
    <w:rsid w:val="008B46A0"/>
    <w:rsid w:val="008B4E97"/>
    <w:rsid w:val="008B5783"/>
    <w:rsid w:val="008B6460"/>
    <w:rsid w:val="008B7C49"/>
    <w:rsid w:val="008C03D6"/>
    <w:rsid w:val="008C0806"/>
    <w:rsid w:val="008C21DC"/>
    <w:rsid w:val="008C33CE"/>
    <w:rsid w:val="008C3668"/>
    <w:rsid w:val="008C3F29"/>
    <w:rsid w:val="008C462A"/>
    <w:rsid w:val="008C50BD"/>
    <w:rsid w:val="008C759D"/>
    <w:rsid w:val="008C7720"/>
    <w:rsid w:val="008D179A"/>
    <w:rsid w:val="008D2EB5"/>
    <w:rsid w:val="008D3E45"/>
    <w:rsid w:val="008D4CFE"/>
    <w:rsid w:val="008D589E"/>
    <w:rsid w:val="008D5F1C"/>
    <w:rsid w:val="008D6A82"/>
    <w:rsid w:val="008E02C6"/>
    <w:rsid w:val="008E07FB"/>
    <w:rsid w:val="008E1042"/>
    <w:rsid w:val="008E14D8"/>
    <w:rsid w:val="008E14F7"/>
    <w:rsid w:val="008E29D7"/>
    <w:rsid w:val="008E2E17"/>
    <w:rsid w:val="008E3535"/>
    <w:rsid w:val="008E4F2A"/>
    <w:rsid w:val="008E525E"/>
    <w:rsid w:val="008E52A7"/>
    <w:rsid w:val="008E5485"/>
    <w:rsid w:val="008E5BAF"/>
    <w:rsid w:val="008E6714"/>
    <w:rsid w:val="008E7F26"/>
    <w:rsid w:val="008F0BF2"/>
    <w:rsid w:val="008F1BBA"/>
    <w:rsid w:val="008F2DD6"/>
    <w:rsid w:val="008F2E7B"/>
    <w:rsid w:val="008F30E2"/>
    <w:rsid w:val="008F3B5E"/>
    <w:rsid w:val="008F3BD5"/>
    <w:rsid w:val="008F4486"/>
    <w:rsid w:val="008F468D"/>
    <w:rsid w:val="008F4A1B"/>
    <w:rsid w:val="008F4D43"/>
    <w:rsid w:val="008F4FE2"/>
    <w:rsid w:val="008F5348"/>
    <w:rsid w:val="008F55DA"/>
    <w:rsid w:val="008F67BE"/>
    <w:rsid w:val="009018FD"/>
    <w:rsid w:val="00901992"/>
    <w:rsid w:val="00901F1F"/>
    <w:rsid w:val="00901F59"/>
    <w:rsid w:val="00903B73"/>
    <w:rsid w:val="009040E2"/>
    <w:rsid w:val="0090491A"/>
    <w:rsid w:val="00904C0F"/>
    <w:rsid w:val="0090524C"/>
    <w:rsid w:val="009055B6"/>
    <w:rsid w:val="00905BA0"/>
    <w:rsid w:val="009067E7"/>
    <w:rsid w:val="00906E30"/>
    <w:rsid w:val="00907F15"/>
    <w:rsid w:val="00910155"/>
    <w:rsid w:val="00910918"/>
    <w:rsid w:val="009112F0"/>
    <w:rsid w:val="00911584"/>
    <w:rsid w:val="00911708"/>
    <w:rsid w:val="009119EE"/>
    <w:rsid w:val="00911E87"/>
    <w:rsid w:val="0091343C"/>
    <w:rsid w:val="009135D5"/>
    <w:rsid w:val="00913A36"/>
    <w:rsid w:val="0091424B"/>
    <w:rsid w:val="00914E19"/>
    <w:rsid w:val="00915334"/>
    <w:rsid w:val="00915ACE"/>
    <w:rsid w:val="00915F9A"/>
    <w:rsid w:val="00916238"/>
    <w:rsid w:val="00916991"/>
    <w:rsid w:val="00920310"/>
    <w:rsid w:val="00920820"/>
    <w:rsid w:val="009216D0"/>
    <w:rsid w:val="0092205C"/>
    <w:rsid w:val="00925962"/>
    <w:rsid w:val="00925EE3"/>
    <w:rsid w:val="009261F4"/>
    <w:rsid w:val="0092661A"/>
    <w:rsid w:val="009266DD"/>
    <w:rsid w:val="009272C5"/>
    <w:rsid w:val="00927F0A"/>
    <w:rsid w:val="009305D4"/>
    <w:rsid w:val="0093145A"/>
    <w:rsid w:val="00932755"/>
    <w:rsid w:val="009327FA"/>
    <w:rsid w:val="00932A9F"/>
    <w:rsid w:val="009335E0"/>
    <w:rsid w:val="00933855"/>
    <w:rsid w:val="00933B81"/>
    <w:rsid w:val="00933C0C"/>
    <w:rsid w:val="00933C2B"/>
    <w:rsid w:val="009348BC"/>
    <w:rsid w:val="009348DA"/>
    <w:rsid w:val="00935217"/>
    <w:rsid w:val="00935F30"/>
    <w:rsid w:val="00936A44"/>
    <w:rsid w:val="00937C8D"/>
    <w:rsid w:val="00940EAC"/>
    <w:rsid w:val="00941061"/>
    <w:rsid w:val="0094167E"/>
    <w:rsid w:val="0094199B"/>
    <w:rsid w:val="00941A6C"/>
    <w:rsid w:val="00941C08"/>
    <w:rsid w:val="00941DD1"/>
    <w:rsid w:val="00942569"/>
    <w:rsid w:val="00943813"/>
    <w:rsid w:val="00944990"/>
    <w:rsid w:val="00944F04"/>
    <w:rsid w:val="00945D81"/>
    <w:rsid w:val="00950495"/>
    <w:rsid w:val="00950526"/>
    <w:rsid w:val="009515AE"/>
    <w:rsid w:val="00951A8A"/>
    <w:rsid w:val="00952E5C"/>
    <w:rsid w:val="00953DE4"/>
    <w:rsid w:val="0095480F"/>
    <w:rsid w:val="00956613"/>
    <w:rsid w:val="00956A58"/>
    <w:rsid w:val="00957A3A"/>
    <w:rsid w:val="00960210"/>
    <w:rsid w:val="009613A9"/>
    <w:rsid w:val="009617D8"/>
    <w:rsid w:val="0096239C"/>
    <w:rsid w:val="00963438"/>
    <w:rsid w:val="00963A89"/>
    <w:rsid w:val="00963CCA"/>
    <w:rsid w:val="00963E03"/>
    <w:rsid w:val="00963E1B"/>
    <w:rsid w:val="009650A8"/>
    <w:rsid w:val="009655C1"/>
    <w:rsid w:val="009661CC"/>
    <w:rsid w:val="00966D72"/>
    <w:rsid w:val="009679A0"/>
    <w:rsid w:val="00970202"/>
    <w:rsid w:val="009702FF"/>
    <w:rsid w:val="009710AF"/>
    <w:rsid w:val="00971561"/>
    <w:rsid w:val="009721F1"/>
    <w:rsid w:val="0097222A"/>
    <w:rsid w:val="009729C2"/>
    <w:rsid w:val="00972E91"/>
    <w:rsid w:val="00972FAA"/>
    <w:rsid w:val="00973F5F"/>
    <w:rsid w:val="00974C42"/>
    <w:rsid w:val="00974C5C"/>
    <w:rsid w:val="009779D7"/>
    <w:rsid w:val="00977E01"/>
    <w:rsid w:val="00977EA7"/>
    <w:rsid w:val="00977FCE"/>
    <w:rsid w:val="0098059E"/>
    <w:rsid w:val="00981BF7"/>
    <w:rsid w:val="00981CC8"/>
    <w:rsid w:val="00982102"/>
    <w:rsid w:val="00982997"/>
    <w:rsid w:val="00983607"/>
    <w:rsid w:val="0098471A"/>
    <w:rsid w:val="0098478C"/>
    <w:rsid w:val="00984F33"/>
    <w:rsid w:val="00985426"/>
    <w:rsid w:val="0098645E"/>
    <w:rsid w:val="00986833"/>
    <w:rsid w:val="00986A88"/>
    <w:rsid w:val="00987B1D"/>
    <w:rsid w:val="009903C8"/>
    <w:rsid w:val="00991B62"/>
    <w:rsid w:val="00992C53"/>
    <w:rsid w:val="00993ABA"/>
    <w:rsid w:val="00993BC2"/>
    <w:rsid w:val="00993CAA"/>
    <w:rsid w:val="00994462"/>
    <w:rsid w:val="00994534"/>
    <w:rsid w:val="0099482F"/>
    <w:rsid w:val="0099611F"/>
    <w:rsid w:val="00997CFC"/>
    <w:rsid w:val="00997F4D"/>
    <w:rsid w:val="009A034B"/>
    <w:rsid w:val="009A076B"/>
    <w:rsid w:val="009A0A15"/>
    <w:rsid w:val="009A1744"/>
    <w:rsid w:val="009A1949"/>
    <w:rsid w:val="009A24FA"/>
    <w:rsid w:val="009A44DB"/>
    <w:rsid w:val="009A6A3D"/>
    <w:rsid w:val="009A730E"/>
    <w:rsid w:val="009B0067"/>
    <w:rsid w:val="009B06F8"/>
    <w:rsid w:val="009B0AB7"/>
    <w:rsid w:val="009B0D95"/>
    <w:rsid w:val="009B16E8"/>
    <w:rsid w:val="009B2B4D"/>
    <w:rsid w:val="009B35D4"/>
    <w:rsid w:val="009B3979"/>
    <w:rsid w:val="009B3AA8"/>
    <w:rsid w:val="009B4806"/>
    <w:rsid w:val="009B4BD2"/>
    <w:rsid w:val="009B57EC"/>
    <w:rsid w:val="009B5C41"/>
    <w:rsid w:val="009B60A3"/>
    <w:rsid w:val="009B772B"/>
    <w:rsid w:val="009C0A41"/>
    <w:rsid w:val="009C2360"/>
    <w:rsid w:val="009C2ECC"/>
    <w:rsid w:val="009C35AF"/>
    <w:rsid w:val="009C3BF1"/>
    <w:rsid w:val="009C3CBF"/>
    <w:rsid w:val="009C4874"/>
    <w:rsid w:val="009C5C3E"/>
    <w:rsid w:val="009C613C"/>
    <w:rsid w:val="009C6424"/>
    <w:rsid w:val="009C73A1"/>
    <w:rsid w:val="009C7F62"/>
    <w:rsid w:val="009D0135"/>
    <w:rsid w:val="009D0997"/>
    <w:rsid w:val="009D09A8"/>
    <w:rsid w:val="009D1559"/>
    <w:rsid w:val="009D156C"/>
    <w:rsid w:val="009D16FF"/>
    <w:rsid w:val="009D21AB"/>
    <w:rsid w:val="009D2C51"/>
    <w:rsid w:val="009D37E5"/>
    <w:rsid w:val="009D5D95"/>
    <w:rsid w:val="009D5EE4"/>
    <w:rsid w:val="009D70F7"/>
    <w:rsid w:val="009D7450"/>
    <w:rsid w:val="009D7BDF"/>
    <w:rsid w:val="009D7D45"/>
    <w:rsid w:val="009D7DB6"/>
    <w:rsid w:val="009D7EA0"/>
    <w:rsid w:val="009E0BBF"/>
    <w:rsid w:val="009E197A"/>
    <w:rsid w:val="009E2718"/>
    <w:rsid w:val="009E2FCC"/>
    <w:rsid w:val="009E3D42"/>
    <w:rsid w:val="009E4AA0"/>
    <w:rsid w:val="009E578D"/>
    <w:rsid w:val="009E579D"/>
    <w:rsid w:val="009E6E8C"/>
    <w:rsid w:val="009F12D6"/>
    <w:rsid w:val="009F168D"/>
    <w:rsid w:val="009F1A50"/>
    <w:rsid w:val="009F203D"/>
    <w:rsid w:val="009F207D"/>
    <w:rsid w:val="009F28B9"/>
    <w:rsid w:val="009F2E24"/>
    <w:rsid w:val="009F2F4B"/>
    <w:rsid w:val="009F34AD"/>
    <w:rsid w:val="009F4E6E"/>
    <w:rsid w:val="009F5570"/>
    <w:rsid w:val="009F62DD"/>
    <w:rsid w:val="009F7D14"/>
    <w:rsid w:val="00A0034E"/>
    <w:rsid w:val="00A0041C"/>
    <w:rsid w:val="00A01326"/>
    <w:rsid w:val="00A017B2"/>
    <w:rsid w:val="00A024D0"/>
    <w:rsid w:val="00A02F12"/>
    <w:rsid w:val="00A034F3"/>
    <w:rsid w:val="00A05AEA"/>
    <w:rsid w:val="00A061F9"/>
    <w:rsid w:val="00A061FC"/>
    <w:rsid w:val="00A0625E"/>
    <w:rsid w:val="00A0641F"/>
    <w:rsid w:val="00A06868"/>
    <w:rsid w:val="00A07D5A"/>
    <w:rsid w:val="00A10022"/>
    <w:rsid w:val="00A108F6"/>
    <w:rsid w:val="00A134E2"/>
    <w:rsid w:val="00A143A8"/>
    <w:rsid w:val="00A153F2"/>
    <w:rsid w:val="00A17A1E"/>
    <w:rsid w:val="00A20C0D"/>
    <w:rsid w:val="00A210EE"/>
    <w:rsid w:val="00A210F8"/>
    <w:rsid w:val="00A21331"/>
    <w:rsid w:val="00A220E6"/>
    <w:rsid w:val="00A22DC8"/>
    <w:rsid w:val="00A22EE3"/>
    <w:rsid w:val="00A23439"/>
    <w:rsid w:val="00A238EA"/>
    <w:rsid w:val="00A23A3D"/>
    <w:rsid w:val="00A242D3"/>
    <w:rsid w:val="00A24BDB"/>
    <w:rsid w:val="00A2519F"/>
    <w:rsid w:val="00A25425"/>
    <w:rsid w:val="00A25479"/>
    <w:rsid w:val="00A2653C"/>
    <w:rsid w:val="00A26BBE"/>
    <w:rsid w:val="00A27325"/>
    <w:rsid w:val="00A2748F"/>
    <w:rsid w:val="00A2773A"/>
    <w:rsid w:val="00A27A7F"/>
    <w:rsid w:val="00A31C77"/>
    <w:rsid w:val="00A3241F"/>
    <w:rsid w:val="00A32767"/>
    <w:rsid w:val="00A33293"/>
    <w:rsid w:val="00A33E13"/>
    <w:rsid w:val="00A33E2A"/>
    <w:rsid w:val="00A348FB"/>
    <w:rsid w:val="00A356E4"/>
    <w:rsid w:val="00A35909"/>
    <w:rsid w:val="00A36C16"/>
    <w:rsid w:val="00A36C1B"/>
    <w:rsid w:val="00A36C72"/>
    <w:rsid w:val="00A37CE8"/>
    <w:rsid w:val="00A406E2"/>
    <w:rsid w:val="00A41821"/>
    <w:rsid w:val="00A42212"/>
    <w:rsid w:val="00A429A4"/>
    <w:rsid w:val="00A42D22"/>
    <w:rsid w:val="00A42FDF"/>
    <w:rsid w:val="00A43C5F"/>
    <w:rsid w:val="00A4567A"/>
    <w:rsid w:val="00A459EC"/>
    <w:rsid w:val="00A45A6C"/>
    <w:rsid w:val="00A45D2C"/>
    <w:rsid w:val="00A46148"/>
    <w:rsid w:val="00A4698A"/>
    <w:rsid w:val="00A46A34"/>
    <w:rsid w:val="00A50580"/>
    <w:rsid w:val="00A51004"/>
    <w:rsid w:val="00A510FE"/>
    <w:rsid w:val="00A5141D"/>
    <w:rsid w:val="00A53143"/>
    <w:rsid w:val="00A53346"/>
    <w:rsid w:val="00A53B0C"/>
    <w:rsid w:val="00A54981"/>
    <w:rsid w:val="00A54F92"/>
    <w:rsid w:val="00A552C4"/>
    <w:rsid w:val="00A55F4B"/>
    <w:rsid w:val="00A56008"/>
    <w:rsid w:val="00A5670E"/>
    <w:rsid w:val="00A5756C"/>
    <w:rsid w:val="00A60D01"/>
    <w:rsid w:val="00A60EE6"/>
    <w:rsid w:val="00A62C79"/>
    <w:rsid w:val="00A642B6"/>
    <w:rsid w:val="00A64699"/>
    <w:rsid w:val="00A648FA"/>
    <w:rsid w:val="00A64E9A"/>
    <w:rsid w:val="00A7003B"/>
    <w:rsid w:val="00A711CD"/>
    <w:rsid w:val="00A71CA7"/>
    <w:rsid w:val="00A721F9"/>
    <w:rsid w:val="00A7331A"/>
    <w:rsid w:val="00A73B31"/>
    <w:rsid w:val="00A7593E"/>
    <w:rsid w:val="00A75FCA"/>
    <w:rsid w:val="00A7635B"/>
    <w:rsid w:val="00A76901"/>
    <w:rsid w:val="00A7715E"/>
    <w:rsid w:val="00A771E1"/>
    <w:rsid w:val="00A775DA"/>
    <w:rsid w:val="00A7774D"/>
    <w:rsid w:val="00A800ED"/>
    <w:rsid w:val="00A80666"/>
    <w:rsid w:val="00A80717"/>
    <w:rsid w:val="00A8219E"/>
    <w:rsid w:val="00A82C55"/>
    <w:rsid w:val="00A82EDB"/>
    <w:rsid w:val="00A83226"/>
    <w:rsid w:val="00A8339D"/>
    <w:rsid w:val="00A842AF"/>
    <w:rsid w:val="00A84862"/>
    <w:rsid w:val="00A8488E"/>
    <w:rsid w:val="00A84AA7"/>
    <w:rsid w:val="00A84FA8"/>
    <w:rsid w:val="00A85CA4"/>
    <w:rsid w:val="00A85CD0"/>
    <w:rsid w:val="00A86FA1"/>
    <w:rsid w:val="00A9124F"/>
    <w:rsid w:val="00A91507"/>
    <w:rsid w:val="00A91986"/>
    <w:rsid w:val="00A91F8F"/>
    <w:rsid w:val="00A920B0"/>
    <w:rsid w:val="00A921D6"/>
    <w:rsid w:val="00A925DC"/>
    <w:rsid w:val="00A929AF"/>
    <w:rsid w:val="00A93E9C"/>
    <w:rsid w:val="00A9423A"/>
    <w:rsid w:val="00A94248"/>
    <w:rsid w:val="00A95493"/>
    <w:rsid w:val="00A9649F"/>
    <w:rsid w:val="00A97B7A"/>
    <w:rsid w:val="00A97E9A"/>
    <w:rsid w:val="00AA1391"/>
    <w:rsid w:val="00AA3F31"/>
    <w:rsid w:val="00AA4CD3"/>
    <w:rsid w:val="00AA55EB"/>
    <w:rsid w:val="00AA6132"/>
    <w:rsid w:val="00AA7BC2"/>
    <w:rsid w:val="00AA7C73"/>
    <w:rsid w:val="00AA7C76"/>
    <w:rsid w:val="00AB0FD6"/>
    <w:rsid w:val="00AB24C0"/>
    <w:rsid w:val="00AB24E7"/>
    <w:rsid w:val="00AB27A6"/>
    <w:rsid w:val="00AB30A2"/>
    <w:rsid w:val="00AB3E44"/>
    <w:rsid w:val="00AB3F3C"/>
    <w:rsid w:val="00AB3F5C"/>
    <w:rsid w:val="00AB3FF1"/>
    <w:rsid w:val="00AB6112"/>
    <w:rsid w:val="00AB66ED"/>
    <w:rsid w:val="00AB70BB"/>
    <w:rsid w:val="00AB7583"/>
    <w:rsid w:val="00AC08DD"/>
    <w:rsid w:val="00AC0D55"/>
    <w:rsid w:val="00AC1CD0"/>
    <w:rsid w:val="00AC1DF0"/>
    <w:rsid w:val="00AC1F88"/>
    <w:rsid w:val="00AC209B"/>
    <w:rsid w:val="00AC2C72"/>
    <w:rsid w:val="00AC2EFE"/>
    <w:rsid w:val="00AC38B5"/>
    <w:rsid w:val="00AC3D11"/>
    <w:rsid w:val="00AC4591"/>
    <w:rsid w:val="00AC5143"/>
    <w:rsid w:val="00AC54A3"/>
    <w:rsid w:val="00AC56AC"/>
    <w:rsid w:val="00AC56EE"/>
    <w:rsid w:val="00AC57E3"/>
    <w:rsid w:val="00AC59CB"/>
    <w:rsid w:val="00AC62BA"/>
    <w:rsid w:val="00AC66F3"/>
    <w:rsid w:val="00AC6CA6"/>
    <w:rsid w:val="00AC7439"/>
    <w:rsid w:val="00AD1D51"/>
    <w:rsid w:val="00AD234C"/>
    <w:rsid w:val="00AD240E"/>
    <w:rsid w:val="00AD27E6"/>
    <w:rsid w:val="00AD2A4D"/>
    <w:rsid w:val="00AD2C10"/>
    <w:rsid w:val="00AD3175"/>
    <w:rsid w:val="00AD331B"/>
    <w:rsid w:val="00AD39C6"/>
    <w:rsid w:val="00AD530A"/>
    <w:rsid w:val="00AD54BD"/>
    <w:rsid w:val="00AD5F88"/>
    <w:rsid w:val="00AD6705"/>
    <w:rsid w:val="00AD6816"/>
    <w:rsid w:val="00AE0158"/>
    <w:rsid w:val="00AE112B"/>
    <w:rsid w:val="00AE1759"/>
    <w:rsid w:val="00AE1862"/>
    <w:rsid w:val="00AE1F2F"/>
    <w:rsid w:val="00AE3112"/>
    <w:rsid w:val="00AE31E5"/>
    <w:rsid w:val="00AE389F"/>
    <w:rsid w:val="00AE38A0"/>
    <w:rsid w:val="00AE40AA"/>
    <w:rsid w:val="00AE56A1"/>
    <w:rsid w:val="00AE5FD9"/>
    <w:rsid w:val="00AE7A63"/>
    <w:rsid w:val="00AE7E9F"/>
    <w:rsid w:val="00AF0003"/>
    <w:rsid w:val="00AF05FD"/>
    <w:rsid w:val="00AF1EAF"/>
    <w:rsid w:val="00AF24BD"/>
    <w:rsid w:val="00AF2860"/>
    <w:rsid w:val="00AF28DF"/>
    <w:rsid w:val="00AF3889"/>
    <w:rsid w:val="00AF3E6C"/>
    <w:rsid w:val="00AF4A4F"/>
    <w:rsid w:val="00AF4E6C"/>
    <w:rsid w:val="00AF4F27"/>
    <w:rsid w:val="00AF634B"/>
    <w:rsid w:val="00AF6FCA"/>
    <w:rsid w:val="00AF76B5"/>
    <w:rsid w:val="00AF7BF9"/>
    <w:rsid w:val="00AF7E00"/>
    <w:rsid w:val="00B01191"/>
    <w:rsid w:val="00B016A1"/>
    <w:rsid w:val="00B0229A"/>
    <w:rsid w:val="00B0334B"/>
    <w:rsid w:val="00B03579"/>
    <w:rsid w:val="00B03927"/>
    <w:rsid w:val="00B03B18"/>
    <w:rsid w:val="00B0547E"/>
    <w:rsid w:val="00B05822"/>
    <w:rsid w:val="00B058B6"/>
    <w:rsid w:val="00B06600"/>
    <w:rsid w:val="00B06723"/>
    <w:rsid w:val="00B07133"/>
    <w:rsid w:val="00B10310"/>
    <w:rsid w:val="00B10B1B"/>
    <w:rsid w:val="00B10F57"/>
    <w:rsid w:val="00B118FF"/>
    <w:rsid w:val="00B11E0F"/>
    <w:rsid w:val="00B12D05"/>
    <w:rsid w:val="00B136C7"/>
    <w:rsid w:val="00B1406B"/>
    <w:rsid w:val="00B14CF2"/>
    <w:rsid w:val="00B150D7"/>
    <w:rsid w:val="00B15186"/>
    <w:rsid w:val="00B169E3"/>
    <w:rsid w:val="00B16F28"/>
    <w:rsid w:val="00B172AA"/>
    <w:rsid w:val="00B17576"/>
    <w:rsid w:val="00B21129"/>
    <w:rsid w:val="00B226B1"/>
    <w:rsid w:val="00B23F83"/>
    <w:rsid w:val="00B249A0"/>
    <w:rsid w:val="00B25070"/>
    <w:rsid w:val="00B2603A"/>
    <w:rsid w:val="00B26CE0"/>
    <w:rsid w:val="00B2753B"/>
    <w:rsid w:val="00B30F85"/>
    <w:rsid w:val="00B31133"/>
    <w:rsid w:val="00B3152D"/>
    <w:rsid w:val="00B32447"/>
    <w:rsid w:val="00B32CA3"/>
    <w:rsid w:val="00B347CB"/>
    <w:rsid w:val="00B34A36"/>
    <w:rsid w:val="00B363E5"/>
    <w:rsid w:val="00B3771C"/>
    <w:rsid w:val="00B405CF"/>
    <w:rsid w:val="00B40860"/>
    <w:rsid w:val="00B4185D"/>
    <w:rsid w:val="00B41B16"/>
    <w:rsid w:val="00B41B5A"/>
    <w:rsid w:val="00B4324E"/>
    <w:rsid w:val="00B43314"/>
    <w:rsid w:val="00B43D2C"/>
    <w:rsid w:val="00B45A91"/>
    <w:rsid w:val="00B47F11"/>
    <w:rsid w:val="00B503D4"/>
    <w:rsid w:val="00B512FF"/>
    <w:rsid w:val="00B515E6"/>
    <w:rsid w:val="00B51E35"/>
    <w:rsid w:val="00B51F9C"/>
    <w:rsid w:val="00B52B0B"/>
    <w:rsid w:val="00B52C9E"/>
    <w:rsid w:val="00B52D27"/>
    <w:rsid w:val="00B52DCE"/>
    <w:rsid w:val="00B52F16"/>
    <w:rsid w:val="00B544D6"/>
    <w:rsid w:val="00B544F6"/>
    <w:rsid w:val="00B54C31"/>
    <w:rsid w:val="00B5510C"/>
    <w:rsid w:val="00B5536F"/>
    <w:rsid w:val="00B55D0D"/>
    <w:rsid w:val="00B564D5"/>
    <w:rsid w:val="00B5672A"/>
    <w:rsid w:val="00B57049"/>
    <w:rsid w:val="00B571D9"/>
    <w:rsid w:val="00B60068"/>
    <w:rsid w:val="00B60C16"/>
    <w:rsid w:val="00B60E7D"/>
    <w:rsid w:val="00B60F3C"/>
    <w:rsid w:val="00B6144F"/>
    <w:rsid w:val="00B629BC"/>
    <w:rsid w:val="00B6322F"/>
    <w:rsid w:val="00B63E0B"/>
    <w:rsid w:val="00B642C6"/>
    <w:rsid w:val="00B654CB"/>
    <w:rsid w:val="00B659A2"/>
    <w:rsid w:val="00B66711"/>
    <w:rsid w:val="00B66903"/>
    <w:rsid w:val="00B66EE0"/>
    <w:rsid w:val="00B67165"/>
    <w:rsid w:val="00B675F7"/>
    <w:rsid w:val="00B67D12"/>
    <w:rsid w:val="00B72089"/>
    <w:rsid w:val="00B72BFD"/>
    <w:rsid w:val="00B74107"/>
    <w:rsid w:val="00B7417E"/>
    <w:rsid w:val="00B751EA"/>
    <w:rsid w:val="00B7596D"/>
    <w:rsid w:val="00B75E58"/>
    <w:rsid w:val="00B75FED"/>
    <w:rsid w:val="00B761E7"/>
    <w:rsid w:val="00B77FC2"/>
    <w:rsid w:val="00B80BA4"/>
    <w:rsid w:val="00B80DDB"/>
    <w:rsid w:val="00B81094"/>
    <w:rsid w:val="00B810F4"/>
    <w:rsid w:val="00B81A24"/>
    <w:rsid w:val="00B82DAD"/>
    <w:rsid w:val="00B83276"/>
    <w:rsid w:val="00B84D7E"/>
    <w:rsid w:val="00B85C59"/>
    <w:rsid w:val="00B87383"/>
    <w:rsid w:val="00B90145"/>
    <w:rsid w:val="00B90A53"/>
    <w:rsid w:val="00B913F5"/>
    <w:rsid w:val="00B91F9B"/>
    <w:rsid w:val="00B92A03"/>
    <w:rsid w:val="00B932D4"/>
    <w:rsid w:val="00B93592"/>
    <w:rsid w:val="00B93B43"/>
    <w:rsid w:val="00B94388"/>
    <w:rsid w:val="00B94D22"/>
    <w:rsid w:val="00B95B57"/>
    <w:rsid w:val="00B95BCB"/>
    <w:rsid w:val="00B95E72"/>
    <w:rsid w:val="00B96507"/>
    <w:rsid w:val="00B96B64"/>
    <w:rsid w:val="00B97402"/>
    <w:rsid w:val="00B979D5"/>
    <w:rsid w:val="00BA17D6"/>
    <w:rsid w:val="00BA1952"/>
    <w:rsid w:val="00BA2557"/>
    <w:rsid w:val="00BA2E34"/>
    <w:rsid w:val="00BA3D81"/>
    <w:rsid w:val="00BA4526"/>
    <w:rsid w:val="00BA6C4B"/>
    <w:rsid w:val="00BA6F57"/>
    <w:rsid w:val="00BA76A2"/>
    <w:rsid w:val="00BA7E06"/>
    <w:rsid w:val="00BB037B"/>
    <w:rsid w:val="00BB0892"/>
    <w:rsid w:val="00BB0D1D"/>
    <w:rsid w:val="00BB12E4"/>
    <w:rsid w:val="00BB14C8"/>
    <w:rsid w:val="00BB16F8"/>
    <w:rsid w:val="00BB19BA"/>
    <w:rsid w:val="00BB21F0"/>
    <w:rsid w:val="00BB331C"/>
    <w:rsid w:val="00BB3395"/>
    <w:rsid w:val="00BB3558"/>
    <w:rsid w:val="00BB382E"/>
    <w:rsid w:val="00BB40C8"/>
    <w:rsid w:val="00BB4383"/>
    <w:rsid w:val="00BB52FE"/>
    <w:rsid w:val="00BB53BF"/>
    <w:rsid w:val="00BB6193"/>
    <w:rsid w:val="00BB6C72"/>
    <w:rsid w:val="00BC0A67"/>
    <w:rsid w:val="00BC0B50"/>
    <w:rsid w:val="00BC1292"/>
    <w:rsid w:val="00BC16C0"/>
    <w:rsid w:val="00BC19DE"/>
    <w:rsid w:val="00BC1CAC"/>
    <w:rsid w:val="00BC2955"/>
    <w:rsid w:val="00BC34C0"/>
    <w:rsid w:val="00BC35B6"/>
    <w:rsid w:val="00BC3918"/>
    <w:rsid w:val="00BC5E64"/>
    <w:rsid w:val="00BC62F0"/>
    <w:rsid w:val="00BC66D0"/>
    <w:rsid w:val="00BC72E6"/>
    <w:rsid w:val="00BC7332"/>
    <w:rsid w:val="00BD024F"/>
    <w:rsid w:val="00BD1081"/>
    <w:rsid w:val="00BD10F9"/>
    <w:rsid w:val="00BD1200"/>
    <w:rsid w:val="00BD2784"/>
    <w:rsid w:val="00BD3594"/>
    <w:rsid w:val="00BD4069"/>
    <w:rsid w:val="00BD44A8"/>
    <w:rsid w:val="00BD457F"/>
    <w:rsid w:val="00BD5480"/>
    <w:rsid w:val="00BD5846"/>
    <w:rsid w:val="00BD5E44"/>
    <w:rsid w:val="00BD62CB"/>
    <w:rsid w:val="00BD7066"/>
    <w:rsid w:val="00BE03D7"/>
    <w:rsid w:val="00BE0446"/>
    <w:rsid w:val="00BE071A"/>
    <w:rsid w:val="00BE105D"/>
    <w:rsid w:val="00BE13CE"/>
    <w:rsid w:val="00BE148D"/>
    <w:rsid w:val="00BE2051"/>
    <w:rsid w:val="00BE22D8"/>
    <w:rsid w:val="00BE53E6"/>
    <w:rsid w:val="00BE6499"/>
    <w:rsid w:val="00BE6D99"/>
    <w:rsid w:val="00BE79A0"/>
    <w:rsid w:val="00BF02E7"/>
    <w:rsid w:val="00BF06D8"/>
    <w:rsid w:val="00BF1394"/>
    <w:rsid w:val="00BF1C4C"/>
    <w:rsid w:val="00BF27D4"/>
    <w:rsid w:val="00BF3597"/>
    <w:rsid w:val="00BF3DA1"/>
    <w:rsid w:val="00BF58CA"/>
    <w:rsid w:val="00BF59D6"/>
    <w:rsid w:val="00BF61A7"/>
    <w:rsid w:val="00BF6B04"/>
    <w:rsid w:val="00BF73B3"/>
    <w:rsid w:val="00BF7DC7"/>
    <w:rsid w:val="00C00B20"/>
    <w:rsid w:val="00C00CA9"/>
    <w:rsid w:val="00C00F34"/>
    <w:rsid w:val="00C013DE"/>
    <w:rsid w:val="00C015DE"/>
    <w:rsid w:val="00C01B96"/>
    <w:rsid w:val="00C028C8"/>
    <w:rsid w:val="00C02927"/>
    <w:rsid w:val="00C02B3F"/>
    <w:rsid w:val="00C030ED"/>
    <w:rsid w:val="00C031BA"/>
    <w:rsid w:val="00C03A73"/>
    <w:rsid w:val="00C03E44"/>
    <w:rsid w:val="00C03FC2"/>
    <w:rsid w:val="00C041A3"/>
    <w:rsid w:val="00C05739"/>
    <w:rsid w:val="00C05C5F"/>
    <w:rsid w:val="00C067BB"/>
    <w:rsid w:val="00C06F1A"/>
    <w:rsid w:val="00C07D29"/>
    <w:rsid w:val="00C10B40"/>
    <w:rsid w:val="00C10F87"/>
    <w:rsid w:val="00C11F58"/>
    <w:rsid w:val="00C12240"/>
    <w:rsid w:val="00C14078"/>
    <w:rsid w:val="00C1421A"/>
    <w:rsid w:val="00C14886"/>
    <w:rsid w:val="00C15450"/>
    <w:rsid w:val="00C156C7"/>
    <w:rsid w:val="00C15839"/>
    <w:rsid w:val="00C15A7B"/>
    <w:rsid w:val="00C16988"/>
    <w:rsid w:val="00C20A69"/>
    <w:rsid w:val="00C20A84"/>
    <w:rsid w:val="00C20E1A"/>
    <w:rsid w:val="00C20F16"/>
    <w:rsid w:val="00C20FF9"/>
    <w:rsid w:val="00C22213"/>
    <w:rsid w:val="00C22E79"/>
    <w:rsid w:val="00C2379C"/>
    <w:rsid w:val="00C24BC7"/>
    <w:rsid w:val="00C2620A"/>
    <w:rsid w:val="00C27AC2"/>
    <w:rsid w:val="00C304DA"/>
    <w:rsid w:val="00C30948"/>
    <w:rsid w:val="00C30D63"/>
    <w:rsid w:val="00C317C9"/>
    <w:rsid w:val="00C325B2"/>
    <w:rsid w:val="00C3542B"/>
    <w:rsid w:val="00C35550"/>
    <w:rsid w:val="00C35B5F"/>
    <w:rsid w:val="00C35C41"/>
    <w:rsid w:val="00C35E62"/>
    <w:rsid w:val="00C3671B"/>
    <w:rsid w:val="00C368CE"/>
    <w:rsid w:val="00C36B37"/>
    <w:rsid w:val="00C40318"/>
    <w:rsid w:val="00C40870"/>
    <w:rsid w:val="00C409A4"/>
    <w:rsid w:val="00C42347"/>
    <w:rsid w:val="00C42B60"/>
    <w:rsid w:val="00C42C80"/>
    <w:rsid w:val="00C42FCB"/>
    <w:rsid w:val="00C43C69"/>
    <w:rsid w:val="00C442E4"/>
    <w:rsid w:val="00C45BAB"/>
    <w:rsid w:val="00C45C67"/>
    <w:rsid w:val="00C45DB0"/>
    <w:rsid w:val="00C46192"/>
    <w:rsid w:val="00C461AB"/>
    <w:rsid w:val="00C46931"/>
    <w:rsid w:val="00C477CF"/>
    <w:rsid w:val="00C502A6"/>
    <w:rsid w:val="00C505A9"/>
    <w:rsid w:val="00C51347"/>
    <w:rsid w:val="00C51B9E"/>
    <w:rsid w:val="00C522E8"/>
    <w:rsid w:val="00C537ED"/>
    <w:rsid w:val="00C54F55"/>
    <w:rsid w:val="00C55ACF"/>
    <w:rsid w:val="00C55CC2"/>
    <w:rsid w:val="00C57248"/>
    <w:rsid w:val="00C57E58"/>
    <w:rsid w:val="00C57FE2"/>
    <w:rsid w:val="00C600E3"/>
    <w:rsid w:val="00C60375"/>
    <w:rsid w:val="00C60A41"/>
    <w:rsid w:val="00C60D16"/>
    <w:rsid w:val="00C61558"/>
    <w:rsid w:val="00C61C6B"/>
    <w:rsid w:val="00C62923"/>
    <w:rsid w:val="00C62BE6"/>
    <w:rsid w:val="00C63732"/>
    <w:rsid w:val="00C63B8F"/>
    <w:rsid w:val="00C6489D"/>
    <w:rsid w:val="00C65683"/>
    <w:rsid w:val="00C662F6"/>
    <w:rsid w:val="00C667BF"/>
    <w:rsid w:val="00C671A0"/>
    <w:rsid w:val="00C67C37"/>
    <w:rsid w:val="00C7311A"/>
    <w:rsid w:val="00C73655"/>
    <w:rsid w:val="00C747E9"/>
    <w:rsid w:val="00C74947"/>
    <w:rsid w:val="00C74979"/>
    <w:rsid w:val="00C74BCA"/>
    <w:rsid w:val="00C74CCA"/>
    <w:rsid w:val="00C751F0"/>
    <w:rsid w:val="00C75FCD"/>
    <w:rsid w:val="00C7601C"/>
    <w:rsid w:val="00C765B2"/>
    <w:rsid w:val="00C77DC0"/>
    <w:rsid w:val="00C80535"/>
    <w:rsid w:val="00C80D52"/>
    <w:rsid w:val="00C810C5"/>
    <w:rsid w:val="00C843BE"/>
    <w:rsid w:val="00C84AC9"/>
    <w:rsid w:val="00C84B93"/>
    <w:rsid w:val="00C85117"/>
    <w:rsid w:val="00C858CC"/>
    <w:rsid w:val="00C90B53"/>
    <w:rsid w:val="00C9170F"/>
    <w:rsid w:val="00C91DE3"/>
    <w:rsid w:val="00C9217B"/>
    <w:rsid w:val="00C934ED"/>
    <w:rsid w:val="00C94C3C"/>
    <w:rsid w:val="00C9585B"/>
    <w:rsid w:val="00C95B70"/>
    <w:rsid w:val="00C96EC7"/>
    <w:rsid w:val="00C96F9F"/>
    <w:rsid w:val="00C97157"/>
    <w:rsid w:val="00CA1BBB"/>
    <w:rsid w:val="00CA1D63"/>
    <w:rsid w:val="00CA1F95"/>
    <w:rsid w:val="00CA20B5"/>
    <w:rsid w:val="00CA3CCC"/>
    <w:rsid w:val="00CA3E11"/>
    <w:rsid w:val="00CA5C67"/>
    <w:rsid w:val="00CA640F"/>
    <w:rsid w:val="00CA799F"/>
    <w:rsid w:val="00CA7D95"/>
    <w:rsid w:val="00CA7DA3"/>
    <w:rsid w:val="00CB136A"/>
    <w:rsid w:val="00CB144F"/>
    <w:rsid w:val="00CB1500"/>
    <w:rsid w:val="00CB1DE7"/>
    <w:rsid w:val="00CB2158"/>
    <w:rsid w:val="00CB2457"/>
    <w:rsid w:val="00CB25CD"/>
    <w:rsid w:val="00CB278C"/>
    <w:rsid w:val="00CB383C"/>
    <w:rsid w:val="00CB407B"/>
    <w:rsid w:val="00CB4166"/>
    <w:rsid w:val="00CB6423"/>
    <w:rsid w:val="00CB6817"/>
    <w:rsid w:val="00CC01CC"/>
    <w:rsid w:val="00CC03CA"/>
    <w:rsid w:val="00CC08EC"/>
    <w:rsid w:val="00CC12DF"/>
    <w:rsid w:val="00CC1919"/>
    <w:rsid w:val="00CC1A47"/>
    <w:rsid w:val="00CC2AAA"/>
    <w:rsid w:val="00CC35D9"/>
    <w:rsid w:val="00CC46BF"/>
    <w:rsid w:val="00CC6D58"/>
    <w:rsid w:val="00CC7427"/>
    <w:rsid w:val="00CD1090"/>
    <w:rsid w:val="00CD1208"/>
    <w:rsid w:val="00CD15B4"/>
    <w:rsid w:val="00CD20E3"/>
    <w:rsid w:val="00CD29B5"/>
    <w:rsid w:val="00CD2BD5"/>
    <w:rsid w:val="00CD358F"/>
    <w:rsid w:val="00CD3CA0"/>
    <w:rsid w:val="00CD46F3"/>
    <w:rsid w:val="00CD4D24"/>
    <w:rsid w:val="00CD4FF3"/>
    <w:rsid w:val="00CD5818"/>
    <w:rsid w:val="00CD5937"/>
    <w:rsid w:val="00CD60C2"/>
    <w:rsid w:val="00CD6BF9"/>
    <w:rsid w:val="00CD6CD9"/>
    <w:rsid w:val="00CD6CFA"/>
    <w:rsid w:val="00CD7410"/>
    <w:rsid w:val="00CE1372"/>
    <w:rsid w:val="00CE1FC3"/>
    <w:rsid w:val="00CE2238"/>
    <w:rsid w:val="00CE272B"/>
    <w:rsid w:val="00CE27C8"/>
    <w:rsid w:val="00CE30A3"/>
    <w:rsid w:val="00CE61FF"/>
    <w:rsid w:val="00CE64BE"/>
    <w:rsid w:val="00CE653C"/>
    <w:rsid w:val="00CE6E54"/>
    <w:rsid w:val="00CE715B"/>
    <w:rsid w:val="00CE7C72"/>
    <w:rsid w:val="00CE7CB8"/>
    <w:rsid w:val="00CF0830"/>
    <w:rsid w:val="00CF2C36"/>
    <w:rsid w:val="00CF3B3F"/>
    <w:rsid w:val="00CF4664"/>
    <w:rsid w:val="00CF697C"/>
    <w:rsid w:val="00CF76BE"/>
    <w:rsid w:val="00CF7A2F"/>
    <w:rsid w:val="00D00516"/>
    <w:rsid w:val="00D00B1B"/>
    <w:rsid w:val="00D00D87"/>
    <w:rsid w:val="00D01E94"/>
    <w:rsid w:val="00D01F45"/>
    <w:rsid w:val="00D02EAA"/>
    <w:rsid w:val="00D04260"/>
    <w:rsid w:val="00D05342"/>
    <w:rsid w:val="00D057D6"/>
    <w:rsid w:val="00D07206"/>
    <w:rsid w:val="00D07D67"/>
    <w:rsid w:val="00D10916"/>
    <w:rsid w:val="00D109A8"/>
    <w:rsid w:val="00D109CB"/>
    <w:rsid w:val="00D11903"/>
    <w:rsid w:val="00D12ACA"/>
    <w:rsid w:val="00D12F16"/>
    <w:rsid w:val="00D134DB"/>
    <w:rsid w:val="00D13845"/>
    <w:rsid w:val="00D13B4E"/>
    <w:rsid w:val="00D1668B"/>
    <w:rsid w:val="00D17A36"/>
    <w:rsid w:val="00D17B18"/>
    <w:rsid w:val="00D17CF4"/>
    <w:rsid w:val="00D20F6F"/>
    <w:rsid w:val="00D21533"/>
    <w:rsid w:val="00D21F2D"/>
    <w:rsid w:val="00D2274B"/>
    <w:rsid w:val="00D22A96"/>
    <w:rsid w:val="00D22CDF"/>
    <w:rsid w:val="00D236E3"/>
    <w:rsid w:val="00D245EF"/>
    <w:rsid w:val="00D25891"/>
    <w:rsid w:val="00D26599"/>
    <w:rsid w:val="00D27021"/>
    <w:rsid w:val="00D274C6"/>
    <w:rsid w:val="00D27844"/>
    <w:rsid w:val="00D279FB"/>
    <w:rsid w:val="00D27C85"/>
    <w:rsid w:val="00D30153"/>
    <w:rsid w:val="00D30D87"/>
    <w:rsid w:val="00D32001"/>
    <w:rsid w:val="00D3298E"/>
    <w:rsid w:val="00D3351D"/>
    <w:rsid w:val="00D33BFD"/>
    <w:rsid w:val="00D342E9"/>
    <w:rsid w:val="00D34F26"/>
    <w:rsid w:val="00D35839"/>
    <w:rsid w:val="00D35B5F"/>
    <w:rsid w:val="00D35F65"/>
    <w:rsid w:val="00D36198"/>
    <w:rsid w:val="00D36CD5"/>
    <w:rsid w:val="00D36DFF"/>
    <w:rsid w:val="00D40914"/>
    <w:rsid w:val="00D40E48"/>
    <w:rsid w:val="00D42CA9"/>
    <w:rsid w:val="00D43522"/>
    <w:rsid w:val="00D441D4"/>
    <w:rsid w:val="00D44284"/>
    <w:rsid w:val="00D4447D"/>
    <w:rsid w:val="00D4484B"/>
    <w:rsid w:val="00D44AA4"/>
    <w:rsid w:val="00D457C6"/>
    <w:rsid w:val="00D4652E"/>
    <w:rsid w:val="00D46804"/>
    <w:rsid w:val="00D47B1E"/>
    <w:rsid w:val="00D47CDF"/>
    <w:rsid w:val="00D50115"/>
    <w:rsid w:val="00D50575"/>
    <w:rsid w:val="00D50767"/>
    <w:rsid w:val="00D50FB2"/>
    <w:rsid w:val="00D5120B"/>
    <w:rsid w:val="00D51A51"/>
    <w:rsid w:val="00D537BF"/>
    <w:rsid w:val="00D53C52"/>
    <w:rsid w:val="00D53EEE"/>
    <w:rsid w:val="00D54051"/>
    <w:rsid w:val="00D54578"/>
    <w:rsid w:val="00D54807"/>
    <w:rsid w:val="00D552E4"/>
    <w:rsid w:val="00D55BDF"/>
    <w:rsid w:val="00D55ED2"/>
    <w:rsid w:val="00D568B0"/>
    <w:rsid w:val="00D57A36"/>
    <w:rsid w:val="00D60389"/>
    <w:rsid w:val="00D6061B"/>
    <w:rsid w:val="00D60D6B"/>
    <w:rsid w:val="00D612C3"/>
    <w:rsid w:val="00D62133"/>
    <w:rsid w:val="00D63516"/>
    <w:rsid w:val="00D63797"/>
    <w:rsid w:val="00D63EF3"/>
    <w:rsid w:val="00D64D18"/>
    <w:rsid w:val="00D65489"/>
    <w:rsid w:val="00D6676A"/>
    <w:rsid w:val="00D66D92"/>
    <w:rsid w:val="00D67887"/>
    <w:rsid w:val="00D70C9D"/>
    <w:rsid w:val="00D7164E"/>
    <w:rsid w:val="00D71DA5"/>
    <w:rsid w:val="00D72B8F"/>
    <w:rsid w:val="00D73971"/>
    <w:rsid w:val="00D752EE"/>
    <w:rsid w:val="00D7619E"/>
    <w:rsid w:val="00D76829"/>
    <w:rsid w:val="00D77A98"/>
    <w:rsid w:val="00D8122A"/>
    <w:rsid w:val="00D81326"/>
    <w:rsid w:val="00D81843"/>
    <w:rsid w:val="00D822C8"/>
    <w:rsid w:val="00D82654"/>
    <w:rsid w:val="00D8293C"/>
    <w:rsid w:val="00D83B19"/>
    <w:rsid w:val="00D83EDF"/>
    <w:rsid w:val="00D8433E"/>
    <w:rsid w:val="00D845FF"/>
    <w:rsid w:val="00D850C2"/>
    <w:rsid w:val="00D85577"/>
    <w:rsid w:val="00D85C71"/>
    <w:rsid w:val="00D864B7"/>
    <w:rsid w:val="00D8671C"/>
    <w:rsid w:val="00D87F8F"/>
    <w:rsid w:val="00D90FB6"/>
    <w:rsid w:val="00D9122F"/>
    <w:rsid w:val="00D92031"/>
    <w:rsid w:val="00D92366"/>
    <w:rsid w:val="00D92907"/>
    <w:rsid w:val="00D93391"/>
    <w:rsid w:val="00D9346B"/>
    <w:rsid w:val="00D93B7F"/>
    <w:rsid w:val="00D952F2"/>
    <w:rsid w:val="00D95AA3"/>
    <w:rsid w:val="00D95D68"/>
    <w:rsid w:val="00D9605C"/>
    <w:rsid w:val="00D9610C"/>
    <w:rsid w:val="00D96F4E"/>
    <w:rsid w:val="00D96FF9"/>
    <w:rsid w:val="00D973E5"/>
    <w:rsid w:val="00DA007E"/>
    <w:rsid w:val="00DA00E2"/>
    <w:rsid w:val="00DA0BCE"/>
    <w:rsid w:val="00DA0FBA"/>
    <w:rsid w:val="00DA142C"/>
    <w:rsid w:val="00DA2B5C"/>
    <w:rsid w:val="00DA2DE1"/>
    <w:rsid w:val="00DA437D"/>
    <w:rsid w:val="00DA5623"/>
    <w:rsid w:val="00DA5684"/>
    <w:rsid w:val="00DA607C"/>
    <w:rsid w:val="00DA68AD"/>
    <w:rsid w:val="00DA6B4A"/>
    <w:rsid w:val="00DA6B85"/>
    <w:rsid w:val="00DA733E"/>
    <w:rsid w:val="00DB0147"/>
    <w:rsid w:val="00DB01E8"/>
    <w:rsid w:val="00DB10A3"/>
    <w:rsid w:val="00DB151A"/>
    <w:rsid w:val="00DB1CEC"/>
    <w:rsid w:val="00DB2323"/>
    <w:rsid w:val="00DB2420"/>
    <w:rsid w:val="00DB307D"/>
    <w:rsid w:val="00DB3AAB"/>
    <w:rsid w:val="00DB48F9"/>
    <w:rsid w:val="00DB5FF8"/>
    <w:rsid w:val="00DB63B8"/>
    <w:rsid w:val="00DB65C7"/>
    <w:rsid w:val="00DB669D"/>
    <w:rsid w:val="00DB7708"/>
    <w:rsid w:val="00DC02AA"/>
    <w:rsid w:val="00DC12A5"/>
    <w:rsid w:val="00DC1DCF"/>
    <w:rsid w:val="00DC202C"/>
    <w:rsid w:val="00DC23CE"/>
    <w:rsid w:val="00DC262A"/>
    <w:rsid w:val="00DC27A2"/>
    <w:rsid w:val="00DC2B2F"/>
    <w:rsid w:val="00DC39E2"/>
    <w:rsid w:val="00DC3DD9"/>
    <w:rsid w:val="00DC4979"/>
    <w:rsid w:val="00DC5A4E"/>
    <w:rsid w:val="00DC5DB7"/>
    <w:rsid w:val="00DC60C3"/>
    <w:rsid w:val="00DC63E1"/>
    <w:rsid w:val="00DC6A16"/>
    <w:rsid w:val="00DC6C15"/>
    <w:rsid w:val="00DC73C6"/>
    <w:rsid w:val="00DC7ADF"/>
    <w:rsid w:val="00DC7FF8"/>
    <w:rsid w:val="00DD08C6"/>
    <w:rsid w:val="00DD0CA0"/>
    <w:rsid w:val="00DD125A"/>
    <w:rsid w:val="00DD298E"/>
    <w:rsid w:val="00DD3757"/>
    <w:rsid w:val="00DD4945"/>
    <w:rsid w:val="00DD4A07"/>
    <w:rsid w:val="00DD60CA"/>
    <w:rsid w:val="00DD7E86"/>
    <w:rsid w:val="00DD7FD2"/>
    <w:rsid w:val="00DE0D0C"/>
    <w:rsid w:val="00DE195E"/>
    <w:rsid w:val="00DE1D37"/>
    <w:rsid w:val="00DE23B5"/>
    <w:rsid w:val="00DE2489"/>
    <w:rsid w:val="00DE43E0"/>
    <w:rsid w:val="00DE45CB"/>
    <w:rsid w:val="00DE5CFC"/>
    <w:rsid w:val="00DE5FF9"/>
    <w:rsid w:val="00DE64BD"/>
    <w:rsid w:val="00DE6748"/>
    <w:rsid w:val="00DE774C"/>
    <w:rsid w:val="00DE7C3B"/>
    <w:rsid w:val="00DE7DC7"/>
    <w:rsid w:val="00DF00C1"/>
    <w:rsid w:val="00DF17BB"/>
    <w:rsid w:val="00DF1DEF"/>
    <w:rsid w:val="00DF2B79"/>
    <w:rsid w:val="00DF3328"/>
    <w:rsid w:val="00DF35C4"/>
    <w:rsid w:val="00DF3B23"/>
    <w:rsid w:val="00DF538E"/>
    <w:rsid w:val="00DF6903"/>
    <w:rsid w:val="00DF748E"/>
    <w:rsid w:val="00E002C5"/>
    <w:rsid w:val="00E01F0A"/>
    <w:rsid w:val="00E021DE"/>
    <w:rsid w:val="00E0253E"/>
    <w:rsid w:val="00E02991"/>
    <w:rsid w:val="00E02FEA"/>
    <w:rsid w:val="00E03297"/>
    <w:rsid w:val="00E03544"/>
    <w:rsid w:val="00E03A22"/>
    <w:rsid w:val="00E0493D"/>
    <w:rsid w:val="00E05F33"/>
    <w:rsid w:val="00E061E1"/>
    <w:rsid w:val="00E063E4"/>
    <w:rsid w:val="00E067E1"/>
    <w:rsid w:val="00E07696"/>
    <w:rsid w:val="00E0797E"/>
    <w:rsid w:val="00E079FF"/>
    <w:rsid w:val="00E07E81"/>
    <w:rsid w:val="00E10209"/>
    <w:rsid w:val="00E10CE2"/>
    <w:rsid w:val="00E10F9F"/>
    <w:rsid w:val="00E11ED6"/>
    <w:rsid w:val="00E12D04"/>
    <w:rsid w:val="00E137CE"/>
    <w:rsid w:val="00E13F34"/>
    <w:rsid w:val="00E1483C"/>
    <w:rsid w:val="00E15CC3"/>
    <w:rsid w:val="00E15D49"/>
    <w:rsid w:val="00E15F55"/>
    <w:rsid w:val="00E16C45"/>
    <w:rsid w:val="00E16F08"/>
    <w:rsid w:val="00E1767C"/>
    <w:rsid w:val="00E211FF"/>
    <w:rsid w:val="00E21DBC"/>
    <w:rsid w:val="00E228D3"/>
    <w:rsid w:val="00E236A7"/>
    <w:rsid w:val="00E23947"/>
    <w:rsid w:val="00E246DB"/>
    <w:rsid w:val="00E2496B"/>
    <w:rsid w:val="00E24D83"/>
    <w:rsid w:val="00E25315"/>
    <w:rsid w:val="00E25FF9"/>
    <w:rsid w:val="00E27166"/>
    <w:rsid w:val="00E2771E"/>
    <w:rsid w:val="00E27963"/>
    <w:rsid w:val="00E30EEB"/>
    <w:rsid w:val="00E31373"/>
    <w:rsid w:val="00E31562"/>
    <w:rsid w:val="00E31AF5"/>
    <w:rsid w:val="00E3202F"/>
    <w:rsid w:val="00E322CA"/>
    <w:rsid w:val="00E333F2"/>
    <w:rsid w:val="00E33611"/>
    <w:rsid w:val="00E342FE"/>
    <w:rsid w:val="00E34E1F"/>
    <w:rsid w:val="00E35C3A"/>
    <w:rsid w:val="00E35EEE"/>
    <w:rsid w:val="00E35FF7"/>
    <w:rsid w:val="00E40214"/>
    <w:rsid w:val="00E4056F"/>
    <w:rsid w:val="00E406EA"/>
    <w:rsid w:val="00E419F1"/>
    <w:rsid w:val="00E422A2"/>
    <w:rsid w:val="00E429A1"/>
    <w:rsid w:val="00E43458"/>
    <w:rsid w:val="00E43AC5"/>
    <w:rsid w:val="00E44FF8"/>
    <w:rsid w:val="00E45174"/>
    <w:rsid w:val="00E45FA4"/>
    <w:rsid w:val="00E46399"/>
    <w:rsid w:val="00E47ACA"/>
    <w:rsid w:val="00E47DE7"/>
    <w:rsid w:val="00E503FF"/>
    <w:rsid w:val="00E518CE"/>
    <w:rsid w:val="00E5287C"/>
    <w:rsid w:val="00E52B54"/>
    <w:rsid w:val="00E53C17"/>
    <w:rsid w:val="00E54241"/>
    <w:rsid w:val="00E54555"/>
    <w:rsid w:val="00E55296"/>
    <w:rsid w:val="00E5550D"/>
    <w:rsid w:val="00E558C6"/>
    <w:rsid w:val="00E55D1F"/>
    <w:rsid w:val="00E567C4"/>
    <w:rsid w:val="00E57264"/>
    <w:rsid w:val="00E600E5"/>
    <w:rsid w:val="00E6091E"/>
    <w:rsid w:val="00E60AB2"/>
    <w:rsid w:val="00E618E4"/>
    <w:rsid w:val="00E63040"/>
    <w:rsid w:val="00E6317A"/>
    <w:rsid w:val="00E63367"/>
    <w:rsid w:val="00E646A0"/>
    <w:rsid w:val="00E65EC2"/>
    <w:rsid w:val="00E66574"/>
    <w:rsid w:val="00E6686E"/>
    <w:rsid w:val="00E703E6"/>
    <w:rsid w:val="00E70A4C"/>
    <w:rsid w:val="00E7165C"/>
    <w:rsid w:val="00E71B58"/>
    <w:rsid w:val="00E71FB9"/>
    <w:rsid w:val="00E728AC"/>
    <w:rsid w:val="00E72D28"/>
    <w:rsid w:val="00E72E86"/>
    <w:rsid w:val="00E737AB"/>
    <w:rsid w:val="00E73D5C"/>
    <w:rsid w:val="00E73F26"/>
    <w:rsid w:val="00E7463C"/>
    <w:rsid w:val="00E753B7"/>
    <w:rsid w:val="00E75650"/>
    <w:rsid w:val="00E762AD"/>
    <w:rsid w:val="00E7683A"/>
    <w:rsid w:val="00E76ADE"/>
    <w:rsid w:val="00E76C53"/>
    <w:rsid w:val="00E76FE0"/>
    <w:rsid w:val="00E77CF8"/>
    <w:rsid w:val="00E80A2A"/>
    <w:rsid w:val="00E81185"/>
    <w:rsid w:val="00E82288"/>
    <w:rsid w:val="00E8246C"/>
    <w:rsid w:val="00E84394"/>
    <w:rsid w:val="00E8458E"/>
    <w:rsid w:val="00E84ACD"/>
    <w:rsid w:val="00E84FF7"/>
    <w:rsid w:val="00E85484"/>
    <w:rsid w:val="00E856CB"/>
    <w:rsid w:val="00E85806"/>
    <w:rsid w:val="00E85E41"/>
    <w:rsid w:val="00E86DEF"/>
    <w:rsid w:val="00E878DE"/>
    <w:rsid w:val="00E90CC8"/>
    <w:rsid w:val="00E90D08"/>
    <w:rsid w:val="00E9190B"/>
    <w:rsid w:val="00E92E33"/>
    <w:rsid w:val="00E92E85"/>
    <w:rsid w:val="00E93039"/>
    <w:rsid w:val="00E93DC1"/>
    <w:rsid w:val="00E94850"/>
    <w:rsid w:val="00E952F9"/>
    <w:rsid w:val="00E976FB"/>
    <w:rsid w:val="00EA005E"/>
    <w:rsid w:val="00EA03E6"/>
    <w:rsid w:val="00EA099F"/>
    <w:rsid w:val="00EA1C3A"/>
    <w:rsid w:val="00EA2738"/>
    <w:rsid w:val="00EA28FF"/>
    <w:rsid w:val="00EA2A7B"/>
    <w:rsid w:val="00EA36BD"/>
    <w:rsid w:val="00EA3E09"/>
    <w:rsid w:val="00EA5B8E"/>
    <w:rsid w:val="00EA613C"/>
    <w:rsid w:val="00EA74DD"/>
    <w:rsid w:val="00EB07AD"/>
    <w:rsid w:val="00EB13BE"/>
    <w:rsid w:val="00EB1491"/>
    <w:rsid w:val="00EB26CD"/>
    <w:rsid w:val="00EB27EC"/>
    <w:rsid w:val="00EB3671"/>
    <w:rsid w:val="00EB39B4"/>
    <w:rsid w:val="00EB4CDC"/>
    <w:rsid w:val="00EB55A0"/>
    <w:rsid w:val="00EB6321"/>
    <w:rsid w:val="00EB64C9"/>
    <w:rsid w:val="00EB6E0F"/>
    <w:rsid w:val="00EB7071"/>
    <w:rsid w:val="00EB786B"/>
    <w:rsid w:val="00EC05B7"/>
    <w:rsid w:val="00EC1B2D"/>
    <w:rsid w:val="00EC1B68"/>
    <w:rsid w:val="00EC1DB6"/>
    <w:rsid w:val="00EC288F"/>
    <w:rsid w:val="00EC3FA0"/>
    <w:rsid w:val="00EC4E67"/>
    <w:rsid w:val="00EC505B"/>
    <w:rsid w:val="00EC52BB"/>
    <w:rsid w:val="00EC554A"/>
    <w:rsid w:val="00EC6E84"/>
    <w:rsid w:val="00EC700B"/>
    <w:rsid w:val="00EC7A4C"/>
    <w:rsid w:val="00EC7E8B"/>
    <w:rsid w:val="00ED10DB"/>
    <w:rsid w:val="00ED1164"/>
    <w:rsid w:val="00ED1A6A"/>
    <w:rsid w:val="00ED295C"/>
    <w:rsid w:val="00ED2AAE"/>
    <w:rsid w:val="00ED2D3B"/>
    <w:rsid w:val="00ED3BDB"/>
    <w:rsid w:val="00ED413A"/>
    <w:rsid w:val="00ED460E"/>
    <w:rsid w:val="00ED469F"/>
    <w:rsid w:val="00ED4C12"/>
    <w:rsid w:val="00ED5565"/>
    <w:rsid w:val="00ED56F2"/>
    <w:rsid w:val="00ED6F26"/>
    <w:rsid w:val="00EE0994"/>
    <w:rsid w:val="00EE192C"/>
    <w:rsid w:val="00EE29B2"/>
    <w:rsid w:val="00EE2AB7"/>
    <w:rsid w:val="00EE2B96"/>
    <w:rsid w:val="00EE30CA"/>
    <w:rsid w:val="00EE49A2"/>
    <w:rsid w:val="00EE4C41"/>
    <w:rsid w:val="00EE6047"/>
    <w:rsid w:val="00EE62FF"/>
    <w:rsid w:val="00EE6836"/>
    <w:rsid w:val="00EE754E"/>
    <w:rsid w:val="00EE7CDF"/>
    <w:rsid w:val="00EF0130"/>
    <w:rsid w:val="00EF0339"/>
    <w:rsid w:val="00EF31E3"/>
    <w:rsid w:val="00EF3EC6"/>
    <w:rsid w:val="00EF4CD9"/>
    <w:rsid w:val="00EF4ED2"/>
    <w:rsid w:val="00EF6091"/>
    <w:rsid w:val="00EF6292"/>
    <w:rsid w:val="00EF6701"/>
    <w:rsid w:val="00EF6CB2"/>
    <w:rsid w:val="00EF6D04"/>
    <w:rsid w:val="00EF736E"/>
    <w:rsid w:val="00EF79C1"/>
    <w:rsid w:val="00F0040A"/>
    <w:rsid w:val="00F004DF"/>
    <w:rsid w:val="00F00D09"/>
    <w:rsid w:val="00F0173C"/>
    <w:rsid w:val="00F05DF7"/>
    <w:rsid w:val="00F0621C"/>
    <w:rsid w:val="00F06A9E"/>
    <w:rsid w:val="00F06E80"/>
    <w:rsid w:val="00F07275"/>
    <w:rsid w:val="00F07541"/>
    <w:rsid w:val="00F105EE"/>
    <w:rsid w:val="00F10716"/>
    <w:rsid w:val="00F1146E"/>
    <w:rsid w:val="00F11740"/>
    <w:rsid w:val="00F1267F"/>
    <w:rsid w:val="00F13A54"/>
    <w:rsid w:val="00F13E6C"/>
    <w:rsid w:val="00F1435D"/>
    <w:rsid w:val="00F15154"/>
    <w:rsid w:val="00F1521A"/>
    <w:rsid w:val="00F15C75"/>
    <w:rsid w:val="00F163E5"/>
    <w:rsid w:val="00F167C4"/>
    <w:rsid w:val="00F1695A"/>
    <w:rsid w:val="00F16AD0"/>
    <w:rsid w:val="00F17375"/>
    <w:rsid w:val="00F17B91"/>
    <w:rsid w:val="00F22953"/>
    <w:rsid w:val="00F245C1"/>
    <w:rsid w:val="00F24923"/>
    <w:rsid w:val="00F25A00"/>
    <w:rsid w:val="00F268F1"/>
    <w:rsid w:val="00F26A51"/>
    <w:rsid w:val="00F27F8E"/>
    <w:rsid w:val="00F315B3"/>
    <w:rsid w:val="00F3185B"/>
    <w:rsid w:val="00F31F57"/>
    <w:rsid w:val="00F31F78"/>
    <w:rsid w:val="00F32142"/>
    <w:rsid w:val="00F32197"/>
    <w:rsid w:val="00F32612"/>
    <w:rsid w:val="00F329AB"/>
    <w:rsid w:val="00F333FB"/>
    <w:rsid w:val="00F33AC4"/>
    <w:rsid w:val="00F33FCE"/>
    <w:rsid w:val="00F3412B"/>
    <w:rsid w:val="00F3443B"/>
    <w:rsid w:val="00F34EBA"/>
    <w:rsid w:val="00F352D6"/>
    <w:rsid w:val="00F355A2"/>
    <w:rsid w:val="00F35EBF"/>
    <w:rsid w:val="00F36508"/>
    <w:rsid w:val="00F36A0E"/>
    <w:rsid w:val="00F37108"/>
    <w:rsid w:val="00F37E74"/>
    <w:rsid w:val="00F40A20"/>
    <w:rsid w:val="00F40A3B"/>
    <w:rsid w:val="00F4117A"/>
    <w:rsid w:val="00F418A8"/>
    <w:rsid w:val="00F42C5D"/>
    <w:rsid w:val="00F42DA7"/>
    <w:rsid w:val="00F43A58"/>
    <w:rsid w:val="00F44284"/>
    <w:rsid w:val="00F45DF7"/>
    <w:rsid w:val="00F46040"/>
    <w:rsid w:val="00F4637B"/>
    <w:rsid w:val="00F47B8F"/>
    <w:rsid w:val="00F47D73"/>
    <w:rsid w:val="00F47EC7"/>
    <w:rsid w:val="00F5047B"/>
    <w:rsid w:val="00F51358"/>
    <w:rsid w:val="00F51D95"/>
    <w:rsid w:val="00F52444"/>
    <w:rsid w:val="00F538DA"/>
    <w:rsid w:val="00F53DBA"/>
    <w:rsid w:val="00F54F76"/>
    <w:rsid w:val="00F55A6C"/>
    <w:rsid w:val="00F5652F"/>
    <w:rsid w:val="00F5688F"/>
    <w:rsid w:val="00F56F2E"/>
    <w:rsid w:val="00F57638"/>
    <w:rsid w:val="00F5786A"/>
    <w:rsid w:val="00F615C3"/>
    <w:rsid w:val="00F61B32"/>
    <w:rsid w:val="00F61FC6"/>
    <w:rsid w:val="00F624E5"/>
    <w:rsid w:val="00F62842"/>
    <w:rsid w:val="00F62F59"/>
    <w:rsid w:val="00F636A1"/>
    <w:rsid w:val="00F63A08"/>
    <w:rsid w:val="00F647D7"/>
    <w:rsid w:val="00F65B9F"/>
    <w:rsid w:val="00F66530"/>
    <w:rsid w:val="00F67590"/>
    <w:rsid w:val="00F675B5"/>
    <w:rsid w:val="00F67936"/>
    <w:rsid w:val="00F70190"/>
    <w:rsid w:val="00F720E6"/>
    <w:rsid w:val="00F72E00"/>
    <w:rsid w:val="00F747CD"/>
    <w:rsid w:val="00F75C62"/>
    <w:rsid w:val="00F76719"/>
    <w:rsid w:val="00F76F08"/>
    <w:rsid w:val="00F77BF4"/>
    <w:rsid w:val="00F80312"/>
    <w:rsid w:val="00F80E15"/>
    <w:rsid w:val="00F81699"/>
    <w:rsid w:val="00F824DD"/>
    <w:rsid w:val="00F83171"/>
    <w:rsid w:val="00F842FB"/>
    <w:rsid w:val="00F84B00"/>
    <w:rsid w:val="00F84F54"/>
    <w:rsid w:val="00F854AE"/>
    <w:rsid w:val="00F85A0B"/>
    <w:rsid w:val="00F86022"/>
    <w:rsid w:val="00F86112"/>
    <w:rsid w:val="00F86295"/>
    <w:rsid w:val="00F8652C"/>
    <w:rsid w:val="00F877B6"/>
    <w:rsid w:val="00F87F7B"/>
    <w:rsid w:val="00F907A9"/>
    <w:rsid w:val="00F91115"/>
    <w:rsid w:val="00F91555"/>
    <w:rsid w:val="00F917C5"/>
    <w:rsid w:val="00F91B61"/>
    <w:rsid w:val="00F9214F"/>
    <w:rsid w:val="00F92342"/>
    <w:rsid w:val="00F92564"/>
    <w:rsid w:val="00F9333B"/>
    <w:rsid w:val="00F93747"/>
    <w:rsid w:val="00F93AB2"/>
    <w:rsid w:val="00F93B84"/>
    <w:rsid w:val="00F94407"/>
    <w:rsid w:val="00F9460D"/>
    <w:rsid w:val="00F94847"/>
    <w:rsid w:val="00F95345"/>
    <w:rsid w:val="00F95E6A"/>
    <w:rsid w:val="00F968BA"/>
    <w:rsid w:val="00F96E3A"/>
    <w:rsid w:val="00F973BA"/>
    <w:rsid w:val="00F9755F"/>
    <w:rsid w:val="00F97B8D"/>
    <w:rsid w:val="00FA038E"/>
    <w:rsid w:val="00FA0641"/>
    <w:rsid w:val="00FA156D"/>
    <w:rsid w:val="00FA1EAA"/>
    <w:rsid w:val="00FA468B"/>
    <w:rsid w:val="00FA4880"/>
    <w:rsid w:val="00FA5261"/>
    <w:rsid w:val="00FA6A70"/>
    <w:rsid w:val="00FA6C3B"/>
    <w:rsid w:val="00FA76FE"/>
    <w:rsid w:val="00FA7C5D"/>
    <w:rsid w:val="00FB1D03"/>
    <w:rsid w:val="00FB1F73"/>
    <w:rsid w:val="00FB236F"/>
    <w:rsid w:val="00FB35C7"/>
    <w:rsid w:val="00FB3BDB"/>
    <w:rsid w:val="00FB5743"/>
    <w:rsid w:val="00FB6A3C"/>
    <w:rsid w:val="00FB7041"/>
    <w:rsid w:val="00FB75FA"/>
    <w:rsid w:val="00FB7A30"/>
    <w:rsid w:val="00FC0103"/>
    <w:rsid w:val="00FC0E62"/>
    <w:rsid w:val="00FC2368"/>
    <w:rsid w:val="00FC25FF"/>
    <w:rsid w:val="00FC2A2E"/>
    <w:rsid w:val="00FC4BB2"/>
    <w:rsid w:val="00FC5249"/>
    <w:rsid w:val="00FC527A"/>
    <w:rsid w:val="00FC5A3B"/>
    <w:rsid w:val="00FC5AE7"/>
    <w:rsid w:val="00FC5DAF"/>
    <w:rsid w:val="00FC5F5F"/>
    <w:rsid w:val="00FC61B5"/>
    <w:rsid w:val="00FC63EF"/>
    <w:rsid w:val="00FC6E46"/>
    <w:rsid w:val="00FC6EF4"/>
    <w:rsid w:val="00FC6F05"/>
    <w:rsid w:val="00FD0321"/>
    <w:rsid w:val="00FD0373"/>
    <w:rsid w:val="00FD0518"/>
    <w:rsid w:val="00FD07B6"/>
    <w:rsid w:val="00FD1121"/>
    <w:rsid w:val="00FD135E"/>
    <w:rsid w:val="00FD14C1"/>
    <w:rsid w:val="00FD2B0C"/>
    <w:rsid w:val="00FD2BD9"/>
    <w:rsid w:val="00FD2DD7"/>
    <w:rsid w:val="00FD4398"/>
    <w:rsid w:val="00FD44C4"/>
    <w:rsid w:val="00FD4B4A"/>
    <w:rsid w:val="00FD4DCF"/>
    <w:rsid w:val="00FD59C5"/>
    <w:rsid w:val="00FD6896"/>
    <w:rsid w:val="00FD69BD"/>
    <w:rsid w:val="00FD6D5F"/>
    <w:rsid w:val="00FD6DF3"/>
    <w:rsid w:val="00FD6F62"/>
    <w:rsid w:val="00FD78B6"/>
    <w:rsid w:val="00FE053F"/>
    <w:rsid w:val="00FE082A"/>
    <w:rsid w:val="00FE2DDE"/>
    <w:rsid w:val="00FE316C"/>
    <w:rsid w:val="00FE4386"/>
    <w:rsid w:val="00FE45E0"/>
    <w:rsid w:val="00FE525D"/>
    <w:rsid w:val="00FE729B"/>
    <w:rsid w:val="00FE7857"/>
    <w:rsid w:val="00FE7C6B"/>
    <w:rsid w:val="00FF032C"/>
    <w:rsid w:val="00FF06A7"/>
    <w:rsid w:val="00FF0930"/>
    <w:rsid w:val="00FF0A35"/>
    <w:rsid w:val="00FF11FC"/>
    <w:rsid w:val="00FF2315"/>
    <w:rsid w:val="00FF2766"/>
    <w:rsid w:val="00FF2DDC"/>
    <w:rsid w:val="00FF2F12"/>
    <w:rsid w:val="00FF3328"/>
    <w:rsid w:val="00FF46ED"/>
    <w:rsid w:val="00FF48FB"/>
    <w:rsid w:val="00FF4AE5"/>
    <w:rsid w:val="00FF4EEF"/>
    <w:rsid w:val="00FF54A3"/>
    <w:rsid w:val="00FF58B0"/>
    <w:rsid w:val="00FF5CCC"/>
    <w:rsid w:val="00FF6349"/>
    <w:rsid w:val="00FF63F9"/>
    <w:rsid w:val="00FF6E1A"/>
    <w:rsid w:val="00FF7B42"/>
    <w:rsid w:val="00FF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0"/>
    <o:shapelayout v:ext="edit">
      <o:idmap v:ext="edit" data="1"/>
    </o:shapelayout>
  </w:shapeDefaults>
  <w:decimalSymbol w:val="."/>
  <w:listSeparator w:val=","/>
  <w14:docId w14:val="45143FC2"/>
  <w15:docId w15:val="{F0BA94C1-9493-4D0F-9E02-723AFB3D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64"/>
    <w:pPr>
      <w:spacing w:after="120"/>
    </w:pPr>
    <w:rPr>
      <w:rFonts w:ascii="Arial" w:eastAsiaTheme="minorEastAsia" w:hAnsi="Arial"/>
      <w:sz w:val="24"/>
      <w:lang w:eastAsia="zh-CN"/>
    </w:rPr>
  </w:style>
  <w:style w:type="paragraph" w:styleId="Heading1">
    <w:name w:val="heading 1"/>
    <w:basedOn w:val="Normal"/>
    <w:next w:val="BodyText"/>
    <w:link w:val="Heading1Char"/>
    <w:uiPriority w:val="1"/>
    <w:qFormat/>
    <w:rsid w:val="00280651"/>
    <w:pPr>
      <w:keepNext/>
      <w:spacing w:before="240" w:after="160" w:line="240" w:lineRule="auto"/>
      <w:jc w:val="center"/>
      <w:outlineLvl w:val="0"/>
    </w:pPr>
    <w:rPr>
      <w:rFonts w:ascii="Arial Bold" w:eastAsia="Times New Roman" w:hAnsi="Arial Bold" w:cs="Arial"/>
      <w:b/>
      <w:bCs/>
      <w:smallCaps/>
      <w:color w:val="000080"/>
      <w:kern w:val="32"/>
      <w:sz w:val="48"/>
      <w:szCs w:val="38"/>
      <w:lang w:eastAsia="en-US"/>
    </w:rPr>
  </w:style>
  <w:style w:type="paragraph" w:styleId="Heading2">
    <w:name w:val="heading 2"/>
    <w:basedOn w:val="Normal"/>
    <w:next w:val="Normal"/>
    <w:link w:val="Heading2Char"/>
    <w:uiPriority w:val="99"/>
    <w:qFormat/>
    <w:rsid w:val="006D7FF2"/>
    <w:pPr>
      <w:keepNext/>
      <w:spacing w:before="240" w:after="160" w:line="240" w:lineRule="auto"/>
      <w:outlineLvl w:val="1"/>
    </w:pPr>
    <w:rPr>
      <w:rFonts w:eastAsia="Times New Roman" w:cs="Arial"/>
      <w:b/>
      <w:bCs/>
      <w:iCs/>
      <w:color w:val="000080"/>
      <w:sz w:val="28"/>
      <w:szCs w:val="28"/>
      <w:lang w:eastAsia="en-US"/>
    </w:rPr>
  </w:style>
  <w:style w:type="paragraph" w:styleId="Heading3">
    <w:name w:val="heading 3"/>
    <w:basedOn w:val="Normal"/>
    <w:next w:val="Normal"/>
    <w:link w:val="Heading3Char"/>
    <w:uiPriority w:val="1"/>
    <w:qFormat/>
    <w:rsid w:val="006D7FF2"/>
    <w:pPr>
      <w:keepNext/>
      <w:spacing w:before="240" w:after="160" w:line="240" w:lineRule="auto"/>
      <w:outlineLvl w:val="2"/>
    </w:pPr>
    <w:rPr>
      <w:rFonts w:eastAsia="Times New Roman" w:cs="Arial"/>
      <w:b/>
      <w:bCs/>
      <w:color w:val="000080"/>
      <w:szCs w:val="24"/>
      <w:lang w:eastAsia="en-US"/>
    </w:rPr>
  </w:style>
  <w:style w:type="paragraph" w:styleId="Heading4">
    <w:name w:val="heading 4"/>
    <w:basedOn w:val="Normal"/>
    <w:next w:val="Normal"/>
    <w:link w:val="Heading4Char"/>
    <w:uiPriority w:val="9"/>
    <w:unhideWhenUsed/>
    <w:qFormat/>
    <w:rsid w:val="00467AA2"/>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813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D7FF2"/>
    <w:pPr>
      <w:spacing w:after="160" w:line="240" w:lineRule="auto"/>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uiPriority w:val="99"/>
    <w:rsid w:val="006D7FF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0651"/>
    <w:rPr>
      <w:rFonts w:ascii="Arial Bold" w:eastAsia="Times New Roman" w:hAnsi="Arial Bold" w:cs="Arial"/>
      <w:b/>
      <w:bCs/>
      <w:smallCaps/>
      <w:color w:val="000080"/>
      <w:kern w:val="32"/>
      <w:sz w:val="48"/>
      <w:szCs w:val="38"/>
    </w:rPr>
  </w:style>
  <w:style w:type="character" w:customStyle="1" w:styleId="Heading2Char">
    <w:name w:val="Heading 2 Char"/>
    <w:basedOn w:val="DefaultParagraphFont"/>
    <w:link w:val="Heading2"/>
    <w:uiPriority w:val="99"/>
    <w:rsid w:val="006D7FF2"/>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6D7FF2"/>
    <w:rPr>
      <w:rFonts w:ascii="Arial" w:eastAsia="Times New Roman" w:hAnsi="Arial" w:cs="Arial"/>
      <w:b/>
      <w:bCs/>
      <w:color w:val="000080"/>
      <w:sz w:val="24"/>
      <w:szCs w:val="24"/>
    </w:rPr>
  </w:style>
  <w:style w:type="paragraph" w:styleId="BalloonText">
    <w:name w:val="Balloon Text"/>
    <w:basedOn w:val="Normal"/>
    <w:link w:val="BalloonTextChar"/>
    <w:uiPriority w:val="99"/>
    <w:semiHidden/>
    <w:unhideWhenUsed/>
    <w:rsid w:val="006D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F2"/>
    <w:rPr>
      <w:rFonts w:ascii="Tahoma" w:eastAsiaTheme="minorEastAsia" w:hAnsi="Tahoma" w:cs="Tahoma"/>
      <w:sz w:val="16"/>
      <w:szCs w:val="16"/>
      <w:lang w:eastAsia="zh-CN"/>
    </w:rPr>
  </w:style>
  <w:style w:type="paragraph" w:styleId="Header">
    <w:name w:val="header"/>
    <w:basedOn w:val="Normal"/>
    <w:link w:val="HeaderChar"/>
    <w:uiPriority w:val="99"/>
    <w:rsid w:val="006D7FF2"/>
    <w:pPr>
      <w:tabs>
        <w:tab w:val="right" w:pos="9360"/>
      </w:tabs>
      <w:spacing w:after="0" w:line="240" w:lineRule="auto"/>
    </w:pPr>
    <w:rPr>
      <w:rFonts w:eastAsia="Times New Roman" w:cs="Arial"/>
      <w:b/>
      <w:color w:val="000080"/>
      <w:sz w:val="20"/>
      <w:szCs w:val="20"/>
      <w:lang w:eastAsia="en-US"/>
    </w:rPr>
  </w:style>
  <w:style w:type="character" w:customStyle="1" w:styleId="HeaderChar">
    <w:name w:val="Header Char"/>
    <w:basedOn w:val="DefaultParagraphFont"/>
    <w:link w:val="Header"/>
    <w:uiPriority w:val="99"/>
    <w:rsid w:val="006D7FF2"/>
    <w:rPr>
      <w:rFonts w:ascii="Arial" w:eastAsia="Times New Roman" w:hAnsi="Arial" w:cs="Arial"/>
      <w:b/>
      <w:color w:val="000080"/>
      <w:sz w:val="20"/>
      <w:szCs w:val="20"/>
    </w:rPr>
  </w:style>
  <w:style w:type="paragraph" w:styleId="TOC2">
    <w:name w:val="toc 2"/>
    <w:basedOn w:val="Normal"/>
    <w:next w:val="Normal"/>
    <w:autoRedefine/>
    <w:uiPriority w:val="39"/>
    <w:qFormat/>
    <w:rsid w:val="006D7FF2"/>
    <w:pPr>
      <w:tabs>
        <w:tab w:val="right" w:leader="dot" w:pos="9360"/>
      </w:tabs>
      <w:spacing w:before="40" w:after="40" w:line="240" w:lineRule="auto"/>
      <w:ind w:left="634" w:hanging="389"/>
    </w:pPr>
    <w:rPr>
      <w:rFonts w:ascii="Verdana" w:eastAsia="Times New Roman" w:hAnsi="Verdana" w:cs="Times New Roman"/>
      <w:noProof/>
      <w:lang w:eastAsia="en-US"/>
    </w:rPr>
  </w:style>
  <w:style w:type="character" w:styleId="PageNumber">
    <w:name w:val="page number"/>
    <w:basedOn w:val="DefaultParagraphFont"/>
    <w:uiPriority w:val="99"/>
    <w:semiHidden/>
    <w:rsid w:val="006D7FF2"/>
  </w:style>
  <w:style w:type="paragraph" w:styleId="TOC1">
    <w:name w:val="toc 1"/>
    <w:next w:val="Normal"/>
    <w:autoRedefine/>
    <w:uiPriority w:val="39"/>
    <w:qFormat/>
    <w:rsid w:val="009C4874"/>
    <w:pPr>
      <w:tabs>
        <w:tab w:val="right" w:leader="dot" w:pos="9360"/>
      </w:tabs>
      <w:spacing w:before="120" w:after="120" w:line="240" w:lineRule="auto"/>
      <w:jc w:val="center"/>
    </w:pPr>
    <w:rPr>
      <w:rFonts w:ascii="Arial" w:eastAsia="Times New Roman" w:hAnsi="Arial" w:cs="Arial"/>
      <w:b/>
      <w:noProof/>
      <w:color w:val="000080"/>
      <w:sz w:val="26"/>
      <w:szCs w:val="26"/>
    </w:rPr>
  </w:style>
  <w:style w:type="character" w:styleId="Hyperlink">
    <w:name w:val="Hyperlink"/>
    <w:basedOn w:val="DefaultParagraphFont"/>
    <w:uiPriority w:val="99"/>
    <w:rsid w:val="006D7FF2"/>
    <w:rPr>
      <w:color w:val="0000FF"/>
      <w:u w:val="single"/>
    </w:rPr>
  </w:style>
  <w:style w:type="paragraph" w:styleId="ListBullet">
    <w:name w:val="List Bullet"/>
    <w:basedOn w:val="Normal"/>
    <w:rsid w:val="006D7FF2"/>
    <w:pPr>
      <w:spacing w:line="240" w:lineRule="auto"/>
    </w:pPr>
    <w:rPr>
      <w:rFonts w:ascii="Times New Roman" w:eastAsia="Times New Roman" w:hAnsi="Times New Roman" w:cs="Times New Roman"/>
      <w:szCs w:val="24"/>
      <w:lang w:eastAsia="en-US"/>
    </w:rPr>
  </w:style>
  <w:style w:type="paragraph" w:customStyle="1" w:styleId="Tabletext">
    <w:name w:val="Table text"/>
    <w:basedOn w:val="Normal"/>
    <w:rsid w:val="006D7FF2"/>
    <w:pPr>
      <w:spacing w:before="40" w:after="40" w:line="240" w:lineRule="auto"/>
    </w:pPr>
    <w:rPr>
      <w:rFonts w:eastAsia="Times New Roman" w:cs="Times New Roman"/>
      <w:sz w:val="20"/>
      <w:szCs w:val="24"/>
      <w:lang w:eastAsia="en-US"/>
    </w:rPr>
  </w:style>
  <w:style w:type="paragraph" w:customStyle="1" w:styleId="TableHead">
    <w:name w:val="Table Head"/>
    <w:basedOn w:val="Normal"/>
    <w:rsid w:val="006D7FF2"/>
    <w:pPr>
      <w:spacing w:before="40" w:after="40" w:line="240" w:lineRule="auto"/>
      <w:jc w:val="center"/>
    </w:pPr>
    <w:rPr>
      <w:rFonts w:eastAsia="Times New Roman" w:cs="Times New Roman"/>
      <w:b/>
      <w:sz w:val="20"/>
      <w:szCs w:val="24"/>
      <w:lang w:eastAsia="en-US"/>
    </w:rPr>
  </w:style>
  <w:style w:type="paragraph" w:customStyle="1" w:styleId="Draft">
    <w:name w:val="Draft"/>
    <w:basedOn w:val="Header"/>
    <w:link w:val="DraftChar"/>
    <w:uiPriority w:val="99"/>
    <w:rsid w:val="006D7FF2"/>
    <w:pPr>
      <w:tabs>
        <w:tab w:val="center" w:pos="4680"/>
      </w:tabs>
      <w:jc w:val="center"/>
    </w:pPr>
    <w:rPr>
      <w:rFonts w:ascii="Verdana" w:hAnsi="Verdana"/>
      <w:b w:val="0"/>
      <w:caps/>
      <w:color w:val="2E368F"/>
      <w:sz w:val="18"/>
      <w:szCs w:val="18"/>
    </w:rPr>
  </w:style>
  <w:style w:type="character" w:customStyle="1" w:styleId="DraftChar">
    <w:name w:val="Draft Char"/>
    <w:basedOn w:val="HeaderChar"/>
    <w:link w:val="Draft"/>
    <w:uiPriority w:val="99"/>
    <w:rsid w:val="006D7FF2"/>
    <w:rPr>
      <w:rFonts w:ascii="Verdana" w:eastAsia="Times New Roman" w:hAnsi="Verdana" w:cs="Arial"/>
      <w:b w:val="0"/>
      <w:caps/>
      <w:color w:val="2E368F"/>
      <w:sz w:val="18"/>
      <w:szCs w:val="18"/>
    </w:rPr>
  </w:style>
  <w:style w:type="character" w:styleId="CommentReference">
    <w:name w:val="annotation reference"/>
    <w:basedOn w:val="DefaultParagraphFont"/>
    <w:semiHidden/>
    <w:rsid w:val="006D7FF2"/>
    <w:rPr>
      <w:sz w:val="16"/>
      <w:szCs w:val="16"/>
    </w:rPr>
  </w:style>
  <w:style w:type="paragraph" w:styleId="CommentText">
    <w:name w:val="annotation text"/>
    <w:basedOn w:val="Normal"/>
    <w:link w:val="CommentTextChar"/>
    <w:semiHidden/>
    <w:rsid w:val="006D7FF2"/>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6D7FF2"/>
    <w:rPr>
      <w:rFonts w:ascii="Times New Roman" w:eastAsia="Times New Roman" w:hAnsi="Times New Roman" w:cs="Times New Roman"/>
      <w:sz w:val="20"/>
      <w:szCs w:val="20"/>
    </w:rPr>
  </w:style>
  <w:style w:type="paragraph" w:customStyle="1" w:styleId="Contents">
    <w:name w:val="Contents"/>
    <w:basedOn w:val="BodyText"/>
    <w:rsid w:val="006D7FF2"/>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6D7FF2"/>
  </w:style>
  <w:style w:type="paragraph" w:styleId="Footer">
    <w:name w:val="footer"/>
    <w:basedOn w:val="Normal"/>
    <w:link w:val="FooterChar"/>
    <w:uiPriority w:val="99"/>
    <w:unhideWhenUsed/>
    <w:rsid w:val="006D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F2"/>
    <w:rPr>
      <w:rFonts w:eastAsiaTheme="minorEastAsia"/>
      <w:lang w:eastAsia="zh-CN"/>
    </w:rPr>
  </w:style>
  <w:style w:type="paragraph" w:styleId="Caption">
    <w:name w:val="caption"/>
    <w:basedOn w:val="Normal"/>
    <w:next w:val="Normal"/>
    <w:uiPriority w:val="99"/>
    <w:qFormat/>
    <w:rsid w:val="006D7FF2"/>
    <w:pPr>
      <w:keepNext/>
      <w:spacing w:line="240" w:lineRule="auto"/>
      <w:jc w:val="center"/>
    </w:pPr>
    <w:rPr>
      <w:rFonts w:eastAsia="Times New Roman" w:cs="Times New Roman"/>
      <w:b/>
      <w:bCs/>
      <w:szCs w:val="20"/>
      <w:lang w:eastAsia="en-US"/>
    </w:rPr>
  </w:style>
  <w:style w:type="paragraph" w:styleId="CommentSubject">
    <w:name w:val="annotation subject"/>
    <w:basedOn w:val="CommentText"/>
    <w:next w:val="CommentText"/>
    <w:link w:val="CommentSubjectChar"/>
    <w:uiPriority w:val="99"/>
    <w:semiHidden/>
    <w:unhideWhenUsed/>
    <w:rsid w:val="006D7FF2"/>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6D7FF2"/>
    <w:rPr>
      <w:rFonts w:ascii="Times New Roman" w:eastAsiaTheme="minorEastAsia" w:hAnsi="Times New Roman" w:cs="Times New Roman"/>
      <w:b/>
      <w:bCs/>
      <w:sz w:val="20"/>
      <w:szCs w:val="20"/>
      <w:lang w:eastAsia="zh-CN"/>
    </w:rPr>
  </w:style>
  <w:style w:type="paragraph" w:styleId="ListParagraph">
    <w:name w:val="List Paragraph"/>
    <w:basedOn w:val="Normal"/>
    <w:uiPriority w:val="34"/>
    <w:qFormat/>
    <w:rsid w:val="006D7FF2"/>
    <w:pPr>
      <w:spacing w:after="0" w:line="240" w:lineRule="auto"/>
      <w:ind w:left="720"/>
      <w:contextualSpacing/>
    </w:pPr>
    <w:rPr>
      <w:rFonts w:ascii="Times New Roman" w:eastAsia="Times New Roman" w:hAnsi="Times New Roman" w:cs="Times New Roman"/>
      <w:szCs w:val="24"/>
      <w:lang w:eastAsia="en-US"/>
    </w:rPr>
  </w:style>
  <w:style w:type="paragraph" w:styleId="NoSpacing">
    <w:name w:val="No Spacing"/>
    <w:link w:val="NoSpacingChar"/>
    <w:uiPriority w:val="1"/>
    <w:qFormat/>
    <w:rsid w:val="006D7FF2"/>
    <w:pPr>
      <w:spacing w:after="0" w:line="240" w:lineRule="auto"/>
    </w:pPr>
    <w:rPr>
      <w:rFonts w:eastAsiaTheme="minorEastAsia"/>
      <w:lang w:eastAsia="zh-CN"/>
    </w:rPr>
  </w:style>
  <w:style w:type="paragraph" w:styleId="NormalWeb">
    <w:name w:val="Normal (Web)"/>
    <w:basedOn w:val="Normal"/>
    <w:uiPriority w:val="99"/>
    <w:semiHidden/>
    <w:unhideWhenUsed/>
    <w:rsid w:val="006D7FF2"/>
    <w:pPr>
      <w:spacing w:before="100" w:beforeAutospacing="1" w:after="100" w:afterAutospacing="1" w:line="240" w:lineRule="auto"/>
    </w:pPr>
    <w:rPr>
      <w:rFonts w:ascii="Times New Roman" w:hAnsi="Times New Roman" w:cs="Times New Roman"/>
      <w:szCs w:val="24"/>
    </w:rPr>
  </w:style>
  <w:style w:type="paragraph" w:styleId="FootnoteText">
    <w:name w:val="footnote text"/>
    <w:basedOn w:val="Normal"/>
    <w:link w:val="FootnoteTextChar"/>
    <w:uiPriority w:val="99"/>
    <w:rsid w:val="004B1E0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4B1E0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1E0D"/>
    <w:rPr>
      <w:rFonts w:cs="Times New Roman"/>
      <w:vertAlign w:val="superscript"/>
    </w:rPr>
  </w:style>
  <w:style w:type="paragraph" w:customStyle="1" w:styleId="Default">
    <w:name w:val="Default"/>
    <w:rsid w:val="00095FA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C2EFE"/>
    <w:pPr>
      <w:spacing w:after="0" w:line="240" w:lineRule="auto"/>
    </w:pPr>
    <w:rPr>
      <w:rFonts w:eastAsiaTheme="minorEastAsia"/>
      <w:lang w:eastAsia="zh-CN"/>
    </w:rPr>
  </w:style>
  <w:style w:type="table" w:styleId="MediumShading1-Accent1">
    <w:name w:val="Medium Shading 1 Accent 1"/>
    <w:basedOn w:val="TableNormal"/>
    <w:uiPriority w:val="63"/>
    <w:rsid w:val="0000742F"/>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ED460E"/>
  </w:style>
  <w:style w:type="paragraph" w:styleId="TOCHeading">
    <w:name w:val="TOC Heading"/>
    <w:basedOn w:val="Heading1"/>
    <w:next w:val="Normal"/>
    <w:uiPriority w:val="39"/>
    <w:unhideWhenUsed/>
    <w:qFormat/>
    <w:rsid w:val="00370A45"/>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370A45"/>
    <w:pPr>
      <w:spacing w:after="100"/>
      <w:ind w:left="440"/>
    </w:pPr>
  </w:style>
  <w:style w:type="paragraph" w:styleId="Title">
    <w:name w:val="Title"/>
    <w:basedOn w:val="Normal"/>
    <w:next w:val="Normal"/>
    <w:link w:val="TitleChar"/>
    <w:uiPriority w:val="10"/>
    <w:qFormat/>
    <w:rsid w:val="00794D62"/>
    <w:pPr>
      <w:spacing w:after="300" w:line="240" w:lineRule="auto"/>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94D62"/>
    <w:rPr>
      <w:rFonts w:ascii="Arial" w:eastAsiaTheme="majorEastAsia" w:hAnsi="Arial" w:cstheme="majorBidi"/>
      <w:b/>
      <w:color w:val="17365D" w:themeColor="text2" w:themeShade="BF"/>
      <w:spacing w:val="5"/>
      <w:kern w:val="28"/>
      <w:sz w:val="52"/>
      <w:szCs w:val="52"/>
      <w:lang w:eastAsia="zh-CN"/>
    </w:rPr>
  </w:style>
  <w:style w:type="table" w:styleId="LightList">
    <w:name w:val="Light List"/>
    <w:basedOn w:val="TableNormal"/>
    <w:uiPriority w:val="61"/>
    <w:rsid w:val="00461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5B3AB6"/>
    <w:rPr>
      <w:rFonts w:eastAsiaTheme="minorEastAsia"/>
      <w:lang w:eastAsia="zh-CN"/>
    </w:rPr>
  </w:style>
  <w:style w:type="table" w:styleId="TableGrid">
    <w:name w:val="Table Grid"/>
    <w:basedOn w:val="TableNormal"/>
    <w:uiPriority w:val="39"/>
    <w:rsid w:val="00AD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532B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467AA2"/>
    <w:rPr>
      <w:rFonts w:ascii="Arial" w:eastAsiaTheme="majorEastAsia" w:hAnsi="Arial" w:cstheme="majorBidi"/>
      <w:b/>
      <w:bCs/>
      <w:iCs/>
      <w:sz w:val="24"/>
      <w:lang w:eastAsia="zh-CN"/>
    </w:rPr>
  </w:style>
  <w:style w:type="character" w:customStyle="1" w:styleId="Heading5Char">
    <w:name w:val="Heading 5 Char"/>
    <w:basedOn w:val="DefaultParagraphFont"/>
    <w:link w:val="Heading5"/>
    <w:uiPriority w:val="9"/>
    <w:rsid w:val="00D81326"/>
    <w:rPr>
      <w:rFonts w:asciiTheme="majorHAnsi" w:eastAsiaTheme="majorEastAsia" w:hAnsiTheme="majorHAnsi" w:cstheme="majorBidi"/>
      <w:color w:val="365F91" w:themeColor="accent1" w:themeShade="BF"/>
      <w:sz w:val="24"/>
      <w:lang w:eastAsia="zh-CN"/>
    </w:rPr>
  </w:style>
  <w:style w:type="table" w:customStyle="1" w:styleId="LightList1">
    <w:name w:val="Light List1"/>
    <w:basedOn w:val="TableNormal"/>
    <w:next w:val="LightList"/>
    <w:uiPriority w:val="61"/>
    <w:rsid w:val="00C94C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next w:val="LightList"/>
    <w:uiPriority w:val="61"/>
    <w:rsid w:val="003616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tenseQuote">
    <w:name w:val="Intense Quote"/>
    <w:basedOn w:val="Normal"/>
    <w:next w:val="Normal"/>
    <w:link w:val="IntenseQuoteChar"/>
    <w:uiPriority w:val="30"/>
    <w:qFormat/>
    <w:rsid w:val="00DB15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51A"/>
    <w:rPr>
      <w:rFonts w:ascii="Arial" w:eastAsiaTheme="minorEastAsia" w:hAnsi="Arial"/>
      <w:i/>
      <w:iCs/>
      <w:color w:val="4F81BD" w:themeColor="accent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09">
      <w:bodyDiv w:val="1"/>
      <w:marLeft w:val="0"/>
      <w:marRight w:val="0"/>
      <w:marTop w:val="0"/>
      <w:marBottom w:val="0"/>
      <w:divBdr>
        <w:top w:val="none" w:sz="0" w:space="0" w:color="auto"/>
        <w:left w:val="none" w:sz="0" w:space="0" w:color="auto"/>
        <w:bottom w:val="none" w:sz="0" w:space="0" w:color="auto"/>
        <w:right w:val="none" w:sz="0" w:space="0" w:color="auto"/>
      </w:divBdr>
    </w:div>
    <w:div w:id="11299879">
      <w:bodyDiv w:val="1"/>
      <w:marLeft w:val="0"/>
      <w:marRight w:val="0"/>
      <w:marTop w:val="0"/>
      <w:marBottom w:val="0"/>
      <w:divBdr>
        <w:top w:val="none" w:sz="0" w:space="0" w:color="auto"/>
        <w:left w:val="none" w:sz="0" w:space="0" w:color="auto"/>
        <w:bottom w:val="none" w:sz="0" w:space="0" w:color="auto"/>
        <w:right w:val="none" w:sz="0" w:space="0" w:color="auto"/>
      </w:divBdr>
      <w:divsChild>
        <w:div w:id="305822776">
          <w:marLeft w:val="1166"/>
          <w:marRight w:val="0"/>
          <w:marTop w:val="58"/>
          <w:marBottom w:val="0"/>
          <w:divBdr>
            <w:top w:val="none" w:sz="0" w:space="0" w:color="auto"/>
            <w:left w:val="none" w:sz="0" w:space="0" w:color="auto"/>
            <w:bottom w:val="none" w:sz="0" w:space="0" w:color="auto"/>
            <w:right w:val="none" w:sz="0" w:space="0" w:color="auto"/>
          </w:divBdr>
        </w:div>
        <w:div w:id="775251644">
          <w:marLeft w:val="1166"/>
          <w:marRight w:val="0"/>
          <w:marTop w:val="58"/>
          <w:marBottom w:val="0"/>
          <w:divBdr>
            <w:top w:val="none" w:sz="0" w:space="0" w:color="auto"/>
            <w:left w:val="none" w:sz="0" w:space="0" w:color="auto"/>
            <w:bottom w:val="none" w:sz="0" w:space="0" w:color="auto"/>
            <w:right w:val="none" w:sz="0" w:space="0" w:color="auto"/>
          </w:divBdr>
        </w:div>
        <w:div w:id="858740395">
          <w:marLeft w:val="1166"/>
          <w:marRight w:val="0"/>
          <w:marTop w:val="58"/>
          <w:marBottom w:val="0"/>
          <w:divBdr>
            <w:top w:val="none" w:sz="0" w:space="0" w:color="auto"/>
            <w:left w:val="none" w:sz="0" w:space="0" w:color="auto"/>
            <w:bottom w:val="none" w:sz="0" w:space="0" w:color="auto"/>
            <w:right w:val="none" w:sz="0" w:space="0" w:color="auto"/>
          </w:divBdr>
        </w:div>
        <w:div w:id="917323219">
          <w:marLeft w:val="1166"/>
          <w:marRight w:val="0"/>
          <w:marTop w:val="58"/>
          <w:marBottom w:val="0"/>
          <w:divBdr>
            <w:top w:val="none" w:sz="0" w:space="0" w:color="auto"/>
            <w:left w:val="none" w:sz="0" w:space="0" w:color="auto"/>
            <w:bottom w:val="none" w:sz="0" w:space="0" w:color="auto"/>
            <w:right w:val="none" w:sz="0" w:space="0" w:color="auto"/>
          </w:divBdr>
        </w:div>
        <w:div w:id="1233467730">
          <w:marLeft w:val="1166"/>
          <w:marRight w:val="0"/>
          <w:marTop w:val="58"/>
          <w:marBottom w:val="0"/>
          <w:divBdr>
            <w:top w:val="none" w:sz="0" w:space="0" w:color="auto"/>
            <w:left w:val="none" w:sz="0" w:space="0" w:color="auto"/>
            <w:bottom w:val="none" w:sz="0" w:space="0" w:color="auto"/>
            <w:right w:val="none" w:sz="0" w:space="0" w:color="auto"/>
          </w:divBdr>
        </w:div>
        <w:div w:id="1569804548">
          <w:marLeft w:val="1166"/>
          <w:marRight w:val="0"/>
          <w:marTop w:val="58"/>
          <w:marBottom w:val="0"/>
          <w:divBdr>
            <w:top w:val="none" w:sz="0" w:space="0" w:color="auto"/>
            <w:left w:val="none" w:sz="0" w:space="0" w:color="auto"/>
            <w:bottom w:val="none" w:sz="0" w:space="0" w:color="auto"/>
            <w:right w:val="none" w:sz="0" w:space="0" w:color="auto"/>
          </w:divBdr>
        </w:div>
        <w:div w:id="2129665840">
          <w:marLeft w:val="1166"/>
          <w:marRight w:val="0"/>
          <w:marTop w:val="58"/>
          <w:marBottom w:val="0"/>
          <w:divBdr>
            <w:top w:val="none" w:sz="0" w:space="0" w:color="auto"/>
            <w:left w:val="none" w:sz="0" w:space="0" w:color="auto"/>
            <w:bottom w:val="none" w:sz="0" w:space="0" w:color="auto"/>
            <w:right w:val="none" w:sz="0" w:space="0" w:color="auto"/>
          </w:divBdr>
        </w:div>
      </w:divsChild>
    </w:div>
    <w:div w:id="28262502">
      <w:bodyDiv w:val="1"/>
      <w:marLeft w:val="0"/>
      <w:marRight w:val="0"/>
      <w:marTop w:val="0"/>
      <w:marBottom w:val="0"/>
      <w:divBdr>
        <w:top w:val="none" w:sz="0" w:space="0" w:color="auto"/>
        <w:left w:val="none" w:sz="0" w:space="0" w:color="auto"/>
        <w:bottom w:val="none" w:sz="0" w:space="0" w:color="auto"/>
        <w:right w:val="none" w:sz="0" w:space="0" w:color="auto"/>
      </w:divBdr>
    </w:div>
    <w:div w:id="30881463">
      <w:bodyDiv w:val="1"/>
      <w:marLeft w:val="0"/>
      <w:marRight w:val="0"/>
      <w:marTop w:val="0"/>
      <w:marBottom w:val="0"/>
      <w:divBdr>
        <w:top w:val="none" w:sz="0" w:space="0" w:color="auto"/>
        <w:left w:val="none" w:sz="0" w:space="0" w:color="auto"/>
        <w:bottom w:val="none" w:sz="0" w:space="0" w:color="auto"/>
        <w:right w:val="none" w:sz="0" w:space="0" w:color="auto"/>
      </w:divBdr>
    </w:div>
    <w:div w:id="36593058">
      <w:bodyDiv w:val="1"/>
      <w:marLeft w:val="0"/>
      <w:marRight w:val="0"/>
      <w:marTop w:val="0"/>
      <w:marBottom w:val="0"/>
      <w:divBdr>
        <w:top w:val="none" w:sz="0" w:space="0" w:color="auto"/>
        <w:left w:val="none" w:sz="0" w:space="0" w:color="auto"/>
        <w:bottom w:val="none" w:sz="0" w:space="0" w:color="auto"/>
        <w:right w:val="none" w:sz="0" w:space="0" w:color="auto"/>
      </w:divBdr>
    </w:div>
    <w:div w:id="55248510">
      <w:bodyDiv w:val="1"/>
      <w:marLeft w:val="0"/>
      <w:marRight w:val="0"/>
      <w:marTop w:val="0"/>
      <w:marBottom w:val="0"/>
      <w:divBdr>
        <w:top w:val="none" w:sz="0" w:space="0" w:color="auto"/>
        <w:left w:val="none" w:sz="0" w:space="0" w:color="auto"/>
        <w:bottom w:val="none" w:sz="0" w:space="0" w:color="auto"/>
        <w:right w:val="none" w:sz="0" w:space="0" w:color="auto"/>
      </w:divBdr>
    </w:div>
    <w:div w:id="161238508">
      <w:bodyDiv w:val="1"/>
      <w:marLeft w:val="0"/>
      <w:marRight w:val="0"/>
      <w:marTop w:val="0"/>
      <w:marBottom w:val="0"/>
      <w:divBdr>
        <w:top w:val="none" w:sz="0" w:space="0" w:color="auto"/>
        <w:left w:val="none" w:sz="0" w:space="0" w:color="auto"/>
        <w:bottom w:val="none" w:sz="0" w:space="0" w:color="auto"/>
        <w:right w:val="none" w:sz="0" w:space="0" w:color="auto"/>
      </w:divBdr>
    </w:div>
    <w:div w:id="208804566">
      <w:bodyDiv w:val="1"/>
      <w:marLeft w:val="0"/>
      <w:marRight w:val="0"/>
      <w:marTop w:val="0"/>
      <w:marBottom w:val="0"/>
      <w:divBdr>
        <w:top w:val="none" w:sz="0" w:space="0" w:color="auto"/>
        <w:left w:val="none" w:sz="0" w:space="0" w:color="auto"/>
        <w:bottom w:val="none" w:sz="0" w:space="0" w:color="auto"/>
        <w:right w:val="none" w:sz="0" w:space="0" w:color="auto"/>
      </w:divBdr>
    </w:div>
    <w:div w:id="227346192">
      <w:bodyDiv w:val="1"/>
      <w:marLeft w:val="0"/>
      <w:marRight w:val="0"/>
      <w:marTop w:val="0"/>
      <w:marBottom w:val="0"/>
      <w:divBdr>
        <w:top w:val="none" w:sz="0" w:space="0" w:color="auto"/>
        <w:left w:val="none" w:sz="0" w:space="0" w:color="auto"/>
        <w:bottom w:val="none" w:sz="0" w:space="0" w:color="auto"/>
        <w:right w:val="none" w:sz="0" w:space="0" w:color="auto"/>
      </w:divBdr>
    </w:div>
    <w:div w:id="228614647">
      <w:bodyDiv w:val="1"/>
      <w:marLeft w:val="0"/>
      <w:marRight w:val="0"/>
      <w:marTop w:val="0"/>
      <w:marBottom w:val="0"/>
      <w:divBdr>
        <w:top w:val="none" w:sz="0" w:space="0" w:color="auto"/>
        <w:left w:val="none" w:sz="0" w:space="0" w:color="auto"/>
        <w:bottom w:val="none" w:sz="0" w:space="0" w:color="auto"/>
        <w:right w:val="none" w:sz="0" w:space="0" w:color="auto"/>
      </w:divBdr>
      <w:divsChild>
        <w:div w:id="51930488">
          <w:marLeft w:val="1800"/>
          <w:marRight w:val="0"/>
          <w:marTop w:val="58"/>
          <w:marBottom w:val="0"/>
          <w:divBdr>
            <w:top w:val="none" w:sz="0" w:space="0" w:color="auto"/>
            <w:left w:val="none" w:sz="0" w:space="0" w:color="auto"/>
            <w:bottom w:val="none" w:sz="0" w:space="0" w:color="auto"/>
            <w:right w:val="none" w:sz="0" w:space="0" w:color="auto"/>
          </w:divBdr>
        </w:div>
        <w:div w:id="168178442">
          <w:marLeft w:val="1800"/>
          <w:marRight w:val="0"/>
          <w:marTop w:val="58"/>
          <w:marBottom w:val="0"/>
          <w:divBdr>
            <w:top w:val="none" w:sz="0" w:space="0" w:color="auto"/>
            <w:left w:val="none" w:sz="0" w:space="0" w:color="auto"/>
            <w:bottom w:val="none" w:sz="0" w:space="0" w:color="auto"/>
            <w:right w:val="none" w:sz="0" w:space="0" w:color="auto"/>
          </w:divBdr>
        </w:div>
        <w:div w:id="305936735">
          <w:marLeft w:val="1800"/>
          <w:marRight w:val="0"/>
          <w:marTop w:val="58"/>
          <w:marBottom w:val="0"/>
          <w:divBdr>
            <w:top w:val="none" w:sz="0" w:space="0" w:color="auto"/>
            <w:left w:val="none" w:sz="0" w:space="0" w:color="auto"/>
            <w:bottom w:val="none" w:sz="0" w:space="0" w:color="auto"/>
            <w:right w:val="none" w:sz="0" w:space="0" w:color="auto"/>
          </w:divBdr>
        </w:div>
        <w:div w:id="1774127366">
          <w:marLeft w:val="1800"/>
          <w:marRight w:val="0"/>
          <w:marTop w:val="58"/>
          <w:marBottom w:val="0"/>
          <w:divBdr>
            <w:top w:val="none" w:sz="0" w:space="0" w:color="auto"/>
            <w:left w:val="none" w:sz="0" w:space="0" w:color="auto"/>
            <w:bottom w:val="none" w:sz="0" w:space="0" w:color="auto"/>
            <w:right w:val="none" w:sz="0" w:space="0" w:color="auto"/>
          </w:divBdr>
        </w:div>
        <w:div w:id="2011907471">
          <w:marLeft w:val="1800"/>
          <w:marRight w:val="0"/>
          <w:marTop w:val="58"/>
          <w:marBottom w:val="0"/>
          <w:divBdr>
            <w:top w:val="none" w:sz="0" w:space="0" w:color="auto"/>
            <w:left w:val="none" w:sz="0" w:space="0" w:color="auto"/>
            <w:bottom w:val="none" w:sz="0" w:space="0" w:color="auto"/>
            <w:right w:val="none" w:sz="0" w:space="0" w:color="auto"/>
          </w:divBdr>
        </w:div>
      </w:divsChild>
    </w:div>
    <w:div w:id="264659092">
      <w:bodyDiv w:val="1"/>
      <w:marLeft w:val="0"/>
      <w:marRight w:val="0"/>
      <w:marTop w:val="0"/>
      <w:marBottom w:val="0"/>
      <w:divBdr>
        <w:top w:val="none" w:sz="0" w:space="0" w:color="auto"/>
        <w:left w:val="none" w:sz="0" w:space="0" w:color="auto"/>
        <w:bottom w:val="none" w:sz="0" w:space="0" w:color="auto"/>
        <w:right w:val="none" w:sz="0" w:space="0" w:color="auto"/>
      </w:divBdr>
    </w:div>
    <w:div w:id="278267199">
      <w:bodyDiv w:val="1"/>
      <w:marLeft w:val="0"/>
      <w:marRight w:val="0"/>
      <w:marTop w:val="0"/>
      <w:marBottom w:val="0"/>
      <w:divBdr>
        <w:top w:val="none" w:sz="0" w:space="0" w:color="auto"/>
        <w:left w:val="none" w:sz="0" w:space="0" w:color="auto"/>
        <w:bottom w:val="none" w:sz="0" w:space="0" w:color="auto"/>
        <w:right w:val="none" w:sz="0" w:space="0" w:color="auto"/>
      </w:divBdr>
      <w:divsChild>
        <w:div w:id="1644314389">
          <w:marLeft w:val="547"/>
          <w:marRight w:val="0"/>
          <w:marTop w:val="77"/>
          <w:marBottom w:val="0"/>
          <w:divBdr>
            <w:top w:val="none" w:sz="0" w:space="0" w:color="auto"/>
            <w:left w:val="none" w:sz="0" w:space="0" w:color="auto"/>
            <w:bottom w:val="none" w:sz="0" w:space="0" w:color="auto"/>
            <w:right w:val="none" w:sz="0" w:space="0" w:color="auto"/>
          </w:divBdr>
        </w:div>
      </w:divsChild>
    </w:div>
    <w:div w:id="290282330">
      <w:bodyDiv w:val="1"/>
      <w:marLeft w:val="0"/>
      <w:marRight w:val="0"/>
      <w:marTop w:val="0"/>
      <w:marBottom w:val="0"/>
      <w:divBdr>
        <w:top w:val="none" w:sz="0" w:space="0" w:color="auto"/>
        <w:left w:val="none" w:sz="0" w:space="0" w:color="auto"/>
        <w:bottom w:val="none" w:sz="0" w:space="0" w:color="auto"/>
        <w:right w:val="none" w:sz="0" w:space="0" w:color="auto"/>
      </w:divBdr>
      <w:divsChild>
        <w:div w:id="978921165">
          <w:marLeft w:val="547"/>
          <w:marRight w:val="0"/>
          <w:marTop w:val="0"/>
          <w:marBottom w:val="120"/>
          <w:divBdr>
            <w:top w:val="none" w:sz="0" w:space="0" w:color="auto"/>
            <w:left w:val="none" w:sz="0" w:space="0" w:color="auto"/>
            <w:bottom w:val="none" w:sz="0" w:space="0" w:color="auto"/>
            <w:right w:val="none" w:sz="0" w:space="0" w:color="auto"/>
          </w:divBdr>
        </w:div>
      </w:divsChild>
    </w:div>
    <w:div w:id="294415380">
      <w:bodyDiv w:val="1"/>
      <w:marLeft w:val="0"/>
      <w:marRight w:val="0"/>
      <w:marTop w:val="0"/>
      <w:marBottom w:val="0"/>
      <w:divBdr>
        <w:top w:val="none" w:sz="0" w:space="0" w:color="auto"/>
        <w:left w:val="none" w:sz="0" w:space="0" w:color="auto"/>
        <w:bottom w:val="none" w:sz="0" w:space="0" w:color="auto"/>
        <w:right w:val="none" w:sz="0" w:space="0" w:color="auto"/>
      </w:divBdr>
      <w:divsChild>
        <w:div w:id="1867211139">
          <w:marLeft w:val="547"/>
          <w:marRight w:val="0"/>
          <w:marTop w:val="0"/>
          <w:marBottom w:val="120"/>
          <w:divBdr>
            <w:top w:val="none" w:sz="0" w:space="0" w:color="auto"/>
            <w:left w:val="none" w:sz="0" w:space="0" w:color="auto"/>
            <w:bottom w:val="none" w:sz="0" w:space="0" w:color="auto"/>
            <w:right w:val="none" w:sz="0" w:space="0" w:color="auto"/>
          </w:divBdr>
        </w:div>
      </w:divsChild>
    </w:div>
    <w:div w:id="323512266">
      <w:bodyDiv w:val="1"/>
      <w:marLeft w:val="0"/>
      <w:marRight w:val="0"/>
      <w:marTop w:val="0"/>
      <w:marBottom w:val="0"/>
      <w:divBdr>
        <w:top w:val="none" w:sz="0" w:space="0" w:color="auto"/>
        <w:left w:val="none" w:sz="0" w:space="0" w:color="auto"/>
        <w:bottom w:val="none" w:sz="0" w:space="0" w:color="auto"/>
        <w:right w:val="none" w:sz="0" w:space="0" w:color="auto"/>
      </w:divBdr>
    </w:div>
    <w:div w:id="334379292">
      <w:bodyDiv w:val="1"/>
      <w:marLeft w:val="0"/>
      <w:marRight w:val="0"/>
      <w:marTop w:val="0"/>
      <w:marBottom w:val="0"/>
      <w:divBdr>
        <w:top w:val="none" w:sz="0" w:space="0" w:color="auto"/>
        <w:left w:val="none" w:sz="0" w:space="0" w:color="auto"/>
        <w:bottom w:val="none" w:sz="0" w:space="0" w:color="auto"/>
        <w:right w:val="none" w:sz="0" w:space="0" w:color="auto"/>
      </w:divBdr>
    </w:div>
    <w:div w:id="375471240">
      <w:bodyDiv w:val="1"/>
      <w:marLeft w:val="0"/>
      <w:marRight w:val="0"/>
      <w:marTop w:val="0"/>
      <w:marBottom w:val="0"/>
      <w:divBdr>
        <w:top w:val="none" w:sz="0" w:space="0" w:color="auto"/>
        <w:left w:val="none" w:sz="0" w:space="0" w:color="auto"/>
        <w:bottom w:val="none" w:sz="0" w:space="0" w:color="auto"/>
        <w:right w:val="none" w:sz="0" w:space="0" w:color="auto"/>
      </w:divBdr>
      <w:divsChild>
        <w:div w:id="530916140">
          <w:marLeft w:val="547"/>
          <w:marRight w:val="0"/>
          <w:marTop w:val="72"/>
          <w:marBottom w:val="0"/>
          <w:divBdr>
            <w:top w:val="none" w:sz="0" w:space="0" w:color="auto"/>
            <w:left w:val="none" w:sz="0" w:space="0" w:color="auto"/>
            <w:bottom w:val="none" w:sz="0" w:space="0" w:color="auto"/>
            <w:right w:val="none" w:sz="0" w:space="0" w:color="auto"/>
          </w:divBdr>
        </w:div>
        <w:div w:id="654529878">
          <w:marLeft w:val="547"/>
          <w:marRight w:val="0"/>
          <w:marTop w:val="72"/>
          <w:marBottom w:val="0"/>
          <w:divBdr>
            <w:top w:val="none" w:sz="0" w:space="0" w:color="auto"/>
            <w:left w:val="none" w:sz="0" w:space="0" w:color="auto"/>
            <w:bottom w:val="none" w:sz="0" w:space="0" w:color="auto"/>
            <w:right w:val="none" w:sz="0" w:space="0" w:color="auto"/>
          </w:divBdr>
        </w:div>
        <w:div w:id="866525967">
          <w:marLeft w:val="547"/>
          <w:marRight w:val="0"/>
          <w:marTop w:val="72"/>
          <w:marBottom w:val="0"/>
          <w:divBdr>
            <w:top w:val="none" w:sz="0" w:space="0" w:color="auto"/>
            <w:left w:val="none" w:sz="0" w:space="0" w:color="auto"/>
            <w:bottom w:val="none" w:sz="0" w:space="0" w:color="auto"/>
            <w:right w:val="none" w:sz="0" w:space="0" w:color="auto"/>
          </w:divBdr>
        </w:div>
        <w:div w:id="1377775953">
          <w:marLeft w:val="547"/>
          <w:marRight w:val="0"/>
          <w:marTop w:val="72"/>
          <w:marBottom w:val="0"/>
          <w:divBdr>
            <w:top w:val="none" w:sz="0" w:space="0" w:color="auto"/>
            <w:left w:val="none" w:sz="0" w:space="0" w:color="auto"/>
            <w:bottom w:val="none" w:sz="0" w:space="0" w:color="auto"/>
            <w:right w:val="none" w:sz="0" w:space="0" w:color="auto"/>
          </w:divBdr>
        </w:div>
        <w:div w:id="1795905315">
          <w:marLeft w:val="547"/>
          <w:marRight w:val="0"/>
          <w:marTop w:val="72"/>
          <w:marBottom w:val="0"/>
          <w:divBdr>
            <w:top w:val="none" w:sz="0" w:space="0" w:color="auto"/>
            <w:left w:val="none" w:sz="0" w:space="0" w:color="auto"/>
            <w:bottom w:val="none" w:sz="0" w:space="0" w:color="auto"/>
            <w:right w:val="none" w:sz="0" w:space="0" w:color="auto"/>
          </w:divBdr>
        </w:div>
      </w:divsChild>
    </w:div>
    <w:div w:id="377511255">
      <w:bodyDiv w:val="1"/>
      <w:marLeft w:val="0"/>
      <w:marRight w:val="0"/>
      <w:marTop w:val="0"/>
      <w:marBottom w:val="0"/>
      <w:divBdr>
        <w:top w:val="none" w:sz="0" w:space="0" w:color="auto"/>
        <w:left w:val="none" w:sz="0" w:space="0" w:color="auto"/>
        <w:bottom w:val="none" w:sz="0" w:space="0" w:color="auto"/>
        <w:right w:val="none" w:sz="0" w:space="0" w:color="auto"/>
      </w:divBdr>
    </w:div>
    <w:div w:id="390883665">
      <w:bodyDiv w:val="1"/>
      <w:marLeft w:val="0"/>
      <w:marRight w:val="0"/>
      <w:marTop w:val="0"/>
      <w:marBottom w:val="0"/>
      <w:divBdr>
        <w:top w:val="none" w:sz="0" w:space="0" w:color="auto"/>
        <w:left w:val="none" w:sz="0" w:space="0" w:color="auto"/>
        <w:bottom w:val="none" w:sz="0" w:space="0" w:color="auto"/>
        <w:right w:val="none" w:sz="0" w:space="0" w:color="auto"/>
      </w:divBdr>
      <w:divsChild>
        <w:div w:id="229193372">
          <w:marLeft w:val="547"/>
          <w:marRight w:val="0"/>
          <w:marTop w:val="120"/>
          <w:marBottom w:val="120"/>
          <w:divBdr>
            <w:top w:val="none" w:sz="0" w:space="0" w:color="auto"/>
            <w:left w:val="none" w:sz="0" w:space="0" w:color="auto"/>
            <w:bottom w:val="none" w:sz="0" w:space="0" w:color="auto"/>
            <w:right w:val="none" w:sz="0" w:space="0" w:color="auto"/>
          </w:divBdr>
        </w:div>
      </w:divsChild>
    </w:div>
    <w:div w:id="425419044">
      <w:bodyDiv w:val="1"/>
      <w:marLeft w:val="0"/>
      <w:marRight w:val="0"/>
      <w:marTop w:val="0"/>
      <w:marBottom w:val="0"/>
      <w:divBdr>
        <w:top w:val="none" w:sz="0" w:space="0" w:color="auto"/>
        <w:left w:val="none" w:sz="0" w:space="0" w:color="auto"/>
        <w:bottom w:val="none" w:sz="0" w:space="0" w:color="auto"/>
        <w:right w:val="none" w:sz="0" w:space="0" w:color="auto"/>
      </w:divBdr>
    </w:div>
    <w:div w:id="441998518">
      <w:bodyDiv w:val="1"/>
      <w:marLeft w:val="0"/>
      <w:marRight w:val="0"/>
      <w:marTop w:val="0"/>
      <w:marBottom w:val="0"/>
      <w:divBdr>
        <w:top w:val="none" w:sz="0" w:space="0" w:color="auto"/>
        <w:left w:val="none" w:sz="0" w:space="0" w:color="auto"/>
        <w:bottom w:val="none" w:sz="0" w:space="0" w:color="auto"/>
        <w:right w:val="none" w:sz="0" w:space="0" w:color="auto"/>
      </w:divBdr>
      <w:divsChild>
        <w:div w:id="1137993955">
          <w:marLeft w:val="547"/>
          <w:marRight w:val="0"/>
          <w:marTop w:val="96"/>
          <w:marBottom w:val="0"/>
          <w:divBdr>
            <w:top w:val="none" w:sz="0" w:space="0" w:color="auto"/>
            <w:left w:val="none" w:sz="0" w:space="0" w:color="auto"/>
            <w:bottom w:val="none" w:sz="0" w:space="0" w:color="auto"/>
            <w:right w:val="none" w:sz="0" w:space="0" w:color="auto"/>
          </w:divBdr>
        </w:div>
        <w:div w:id="1399329326">
          <w:marLeft w:val="547"/>
          <w:marRight w:val="0"/>
          <w:marTop w:val="96"/>
          <w:marBottom w:val="0"/>
          <w:divBdr>
            <w:top w:val="none" w:sz="0" w:space="0" w:color="auto"/>
            <w:left w:val="none" w:sz="0" w:space="0" w:color="auto"/>
            <w:bottom w:val="none" w:sz="0" w:space="0" w:color="auto"/>
            <w:right w:val="none" w:sz="0" w:space="0" w:color="auto"/>
          </w:divBdr>
        </w:div>
        <w:div w:id="631054285">
          <w:marLeft w:val="547"/>
          <w:marRight w:val="0"/>
          <w:marTop w:val="96"/>
          <w:marBottom w:val="0"/>
          <w:divBdr>
            <w:top w:val="none" w:sz="0" w:space="0" w:color="auto"/>
            <w:left w:val="none" w:sz="0" w:space="0" w:color="auto"/>
            <w:bottom w:val="none" w:sz="0" w:space="0" w:color="auto"/>
            <w:right w:val="none" w:sz="0" w:space="0" w:color="auto"/>
          </w:divBdr>
        </w:div>
      </w:divsChild>
    </w:div>
    <w:div w:id="450786094">
      <w:bodyDiv w:val="1"/>
      <w:marLeft w:val="0"/>
      <w:marRight w:val="0"/>
      <w:marTop w:val="0"/>
      <w:marBottom w:val="0"/>
      <w:divBdr>
        <w:top w:val="none" w:sz="0" w:space="0" w:color="auto"/>
        <w:left w:val="none" w:sz="0" w:space="0" w:color="auto"/>
        <w:bottom w:val="none" w:sz="0" w:space="0" w:color="auto"/>
        <w:right w:val="none" w:sz="0" w:space="0" w:color="auto"/>
      </w:divBdr>
      <w:divsChild>
        <w:div w:id="951128923">
          <w:marLeft w:val="547"/>
          <w:marRight w:val="0"/>
          <w:marTop w:val="120"/>
          <w:marBottom w:val="120"/>
          <w:divBdr>
            <w:top w:val="none" w:sz="0" w:space="0" w:color="auto"/>
            <w:left w:val="none" w:sz="0" w:space="0" w:color="auto"/>
            <w:bottom w:val="none" w:sz="0" w:space="0" w:color="auto"/>
            <w:right w:val="none" w:sz="0" w:space="0" w:color="auto"/>
          </w:divBdr>
        </w:div>
      </w:divsChild>
    </w:div>
    <w:div w:id="453140819">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79612013">
      <w:bodyDiv w:val="1"/>
      <w:marLeft w:val="0"/>
      <w:marRight w:val="0"/>
      <w:marTop w:val="0"/>
      <w:marBottom w:val="0"/>
      <w:divBdr>
        <w:top w:val="none" w:sz="0" w:space="0" w:color="auto"/>
        <w:left w:val="none" w:sz="0" w:space="0" w:color="auto"/>
        <w:bottom w:val="none" w:sz="0" w:space="0" w:color="auto"/>
        <w:right w:val="none" w:sz="0" w:space="0" w:color="auto"/>
      </w:divBdr>
      <w:divsChild>
        <w:div w:id="1432816637">
          <w:marLeft w:val="547"/>
          <w:marRight w:val="0"/>
          <w:marTop w:val="96"/>
          <w:marBottom w:val="0"/>
          <w:divBdr>
            <w:top w:val="none" w:sz="0" w:space="0" w:color="auto"/>
            <w:left w:val="none" w:sz="0" w:space="0" w:color="auto"/>
            <w:bottom w:val="none" w:sz="0" w:space="0" w:color="auto"/>
            <w:right w:val="none" w:sz="0" w:space="0" w:color="auto"/>
          </w:divBdr>
        </w:div>
        <w:div w:id="1235555288">
          <w:marLeft w:val="547"/>
          <w:marRight w:val="0"/>
          <w:marTop w:val="96"/>
          <w:marBottom w:val="0"/>
          <w:divBdr>
            <w:top w:val="none" w:sz="0" w:space="0" w:color="auto"/>
            <w:left w:val="none" w:sz="0" w:space="0" w:color="auto"/>
            <w:bottom w:val="none" w:sz="0" w:space="0" w:color="auto"/>
            <w:right w:val="none" w:sz="0" w:space="0" w:color="auto"/>
          </w:divBdr>
        </w:div>
        <w:div w:id="775752255">
          <w:marLeft w:val="547"/>
          <w:marRight w:val="0"/>
          <w:marTop w:val="96"/>
          <w:marBottom w:val="0"/>
          <w:divBdr>
            <w:top w:val="none" w:sz="0" w:space="0" w:color="auto"/>
            <w:left w:val="none" w:sz="0" w:space="0" w:color="auto"/>
            <w:bottom w:val="none" w:sz="0" w:space="0" w:color="auto"/>
            <w:right w:val="none" w:sz="0" w:space="0" w:color="auto"/>
          </w:divBdr>
        </w:div>
      </w:divsChild>
    </w:div>
    <w:div w:id="530387800">
      <w:bodyDiv w:val="1"/>
      <w:marLeft w:val="0"/>
      <w:marRight w:val="0"/>
      <w:marTop w:val="0"/>
      <w:marBottom w:val="0"/>
      <w:divBdr>
        <w:top w:val="none" w:sz="0" w:space="0" w:color="auto"/>
        <w:left w:val="none" w:sz="0" w:space="0" w:color="auto"/>
        <w:bottom w:val="none" w:sz="0" w:space="0" w:color="auto"/>
        <w:right w:val="none" w:sz="0" w:space="0" w:color="auto"/>
      </w:divBdr>
    </w:div>
    <w:div w:id="556480593">
      <w:bodyDiv w:val="1"/>
      <w:marLeft w:val="0"/>
      <w:marRight w:val="0"/>
      <w:marTop w:val="0"/>
      <w:marBottom w:val="0"/>
      <w:divBdr>
        <w:top w:val="none" w:sz="0" w:space="0" w:color="auto"/>
        <w:left w:val="none" w:sz="0" w:space="0" w:color="auto"/>
        <w:bottom w:val="none" w:sz="0" w:space="0" w:color="auto"/>
        <w:right w:val="none" w:sz="0" w:space="0" w:color="auto"/>
      </w:divBdr>
    </w:div>
    <w:div w:id="573511456">
      <w:bodyDiv w:val="1"/>
      <w:marLeft w:val="0"/>
      <w:marRight w:val="0"/>
      <w:marTop w:val="0"/>
      <w:marBottom w:val="0"/>
      <w:divBdr>
        <w:top w:val="none" w:sz="0" w:space="0" w:color="auto"/>
        <w:left w:val="none" w:sz="0" w:space="0" w:color="auto"/>
        <w:bottom w:val="none" w:sz="0" w:space="0" w:color="auto"/>
        <w:right w:val="none" w:sz="0" w:space="0" w:color="auto"/>
      </w:divBdr>
    </w:div>
    <w:div w:id="573784502">
      <w:bodyDiv w:val="1"/>
      <w:marLeft w:val="0"/>
      <w:marRight w:val="0"/>
      <w:marTop w:val="0"/>
      <w:marBottom w:val="0"/>
      <w:divBdr>
        <w:top w:val="none" w:sz="0" w:space="0" w:color="auto"/>
        <w:left w:val="none" w:sz="0" w:space="0" w:color="auto"/>
        <w:bottom w:val="none" w:sz="0" w:space="0" w:color="auto"/>
        <w:right w:val="none" w:sz="0" w:space="0" w:color="auto"/>
      </w:divBdr>
    </w:div>
    <w:div w:id="579409159">
      <w:bodyDiv w:val="1"/>
      <w:marLeft w:val="0"/>
      <w:marRight w:val="0"/>
      <w:marTop w:val="0"/>
      <w:marBottom w:val="0"/>
      <w:divBdr>
        <w:top w:val="none" w:sz="0" w:space="0" w:color="auto"/>
        <w:left w:val="none" w:sz="0" w:space="0" w:color="auto"/>
        <w:bottom w:val="none" w:sz="0" w:space="0" w:color="auto"/>
        <w:right w:val="none" w:sz="0" w:space="0" w:color="auto"/>
      </w:divBdr>
    </w:div>
    <w:div w:id="595749605">
      <w:bodyDiv w:val="1"/>
      <w:marLeft w:val="0"/>
      <w:marRight w:val="0"/>
      <w:marTop w:val="0"/>
      <w:marBottom w:val="0"/>
      <w:divBdr>
        <w:top w:val="none" w:sz="0" w:space="0" w:color="auto"/>
        <w:left w:val="none" w:sz="0" w:space="0" w:color="auto"/>
        <w:bottom w:val="none" w:sz="0" w:space="0" w:color="auto"/>
        <w:right w:val="none" w:sz="0" w:space="0" w:color="auto"/>
      </w:divBdr>
      <w:divsChild>
        <w:div w:id="987128897">
          <w:marLeft w:val="547"/>
          <w:marRight w:val="0"/>
          <w:marTop w:val="77"/>
          <w:marBottom w:val="120"/>
          <w:divBdr>
            <w:top w:val="none" w:sz="0" w:space="0" w:color="auto"/>
            <w:left w:val="none" w:sz="0" w:space="0" w:color="auto"/>
            <w:bottom w:val="none" w:sz="0" w:space="0" w:color="auto"/>
            <w:right w:val="none" w:sz="0" w:space="0" w:color="auto"/>
          </w:divBdr>
        </w:div>
        <w:div w:id="271285254">
          <w:marLeft w:val="547"/>
          <w:marRight w:val="0"/>
          <w:marTop w:val="77"/>
          <w:marBottom w:val="120"/>
          <w:divBdr>
            <w:top w:val="none" w:sz="0" w:space="0" w:color="auto"/>
            <w:left w:val="none" w:sz="0" w:space="0" w:color="auto"/>
            <w:bottom w:val="none" w:sz="0" w:space="0" w:color="auto"/>
            <w:right w:val="none" w:sz="0" w:space="0" w:color="auto"/>
          </w:divBdr>
        </w:div>
      </w:divsChild>
    </w:div>
    <w:div w:id="652566168">
      <w:bodyDiv w:val="1"/>
      <w:marLeft w:val="0"/>
      <w:marRight w:val="0"/>
      <w:marTop w:val="0"/>
      <w:marBottom w:val="0"/>
      <w:divBdr>
        <w:top w:val="none" w:sz="0" w:space="0" w:color="auto"/>
        <w:left w:val="none" w:sz="0" w:space="0" w:color="auto"/>
        <w:bottom w:val="none" w:sz="0" w:space="0" w:color="auto"/>
        <w:right w:val="none" w:sz="0" w:space="0" w:color="auto"/>
      </w:divBdr>
      <w:divsChild>
        <w:div w:id="414480801">
          <w:marLeft w:val="1166"/>
          <w:marRight w:val="0"/>
          <w:marTop w:val="67"/>
          <w:marBottom w:val="0"/>
          <w:divBdr>
            <w:top w:val="none" w:sz="0" w:space="0" w:color="auto"/>
            <w:left w:val="none" w:sz="0" w:space="0" w:color="auto"/>
            <w:bottom w:val="none" w:sz="0" w:space="0" w:color="auto"/>
            <w:right w:val="none" w:sz="0" w:space="0" w:color="auto"/>
          </w:divBdr>
        </w:div>
        <w:div w:id="927613503">
          <w:marLeft w:val="1166"/>
          <w:marRight w:val="0"/>
          <w:marTop w:val="67"/>
          <w:marBottom w:val="0"/>
          <w:divBdr>
            <w:top w:val="none" w:sz="0" w:space="0" w:color="auto"/>
            <w:left w:val="none" w:sz="0" w:space="0" w:color="auto"/>
            <w:bottom w:val="none" w:sz="0" w:space="0" w:color="auto"/>
            <w:right w:val="none" w:sz="0" w:space="0" w:color="auto"/>
          </w:divBdr>
        </w:div>
        <w:div w:id="1530216357">
          <w:marLeft w:val="1166"/>
          <w:marRight w:val="0"/>
          <w:marTop w:val="67"/>
          <w:marBottom w:val="0"/>
          <w:divBdr>
            <w:top w:val="none" w:sz="0" w:space="0" w:color="auto"/>
            <w:left w:val="none" w:sz="0" w:space="0" w:color="auto"/>
            <w:bottom w:val="none" w:sz="0" w:space="0" w:color="auto"/>
            <w:right w:val="none" w:sz="0" w:space="0" w:color="auto"/>
          </w:divBdr>
        </w:div>
        <w:div w:id="1758014631">
          <w:marLeft w:val="1166"/>
          <w:marRight w:val="0"/>
          <w:marTop w:val="67"/>
          <w:marBottom w:val="0"/>
          <w:divBdr>
            <w:top w:val="none" w:sz="0" w:space="0" w:color="auto"/>
            <w:left w:val="none" w:sz="0" w:space="0" w:color="auto"/>
            <w:bottom w:val="none" w:sz="0" w:space="0" w:color="auto"/>
            <w:right w:val="none" w:sz="0" w:space="0" w:color="auto"/>
          </w:divBdr>
        </w:div>
      </w:divsChild>
    </w:div>
    <w:div w:id="656567045">
      <w:bodyDiv w:val="1"/>
      <w:marLeft w:val="0"/>
      <w:marRight w:val="0"/>
      <w:marTop w:val="0"/>
      <w:marBottom w:val="0"/>
      <w:divBdr>
        <w:top w:val="none" w:sz="0" w:space="0" w:color="auto"/>
        <w:left w:val="none" w:sz="0" w:space="0" w:color="auto"/>
        <w:bottom w:val="none" w:sz="0" w:space="0" w:color="auto"/>
        <w:right w:val="none" w:sz="0" w:space="0" w:color="auto"/>
      </w:divBdr>
    </w:div>
    <w:div w:id="680939226">
      <w:bodyDiv w:val="1"/>
      <w:marLeft w:val="0"/>
      <w:marRight w:val="0"/>
      <w:marTop w:val="0"/>
      <w:marBottom w:val="0"/>
      <w:divBdr>
        <w:top w:val="none" w:sz="0" w:space="0" w:color="auto"/>
        <w:left w:val="none" w:sz="0" w:space="0" w:color="auto"/>
        <w:bottom w:val="none" w:sz="0" w:space="0" w:color="auto"/>
        <w:right w:val="none" w:sz="0" w:space="0" w:color="auto"/>
      </w:divBdr>
      <w:divsChild>
        <w:div w:id="1989238688">
          <w:marLeft w:val="1267"/>
          <w:marRight w:val="0"/>
          <w:marTop w:val="58"/>
          <w:marBottom w:val="120"/>
          <w:divBdr>
            <w:top w:val="none" w:sz="0" w:space="0" w:color="auto"/>
            <w:left w:val="none" w:sz="0" w:space="0" w:color="auto"/>
            <w:bottom w:val="none" w:sz="0" w:space="0" w:color="auto"/>
            <w:right w:val="none" w:sz="0" w:space="0" w:color="auto"/>
          </w:divBdr>
        </w:div>
        <w:div w:id="2031637587">
          <w:marLeft w:val="1267"/>
          <w:marRight w:val="0"/>
          <w:marTop w:val="58"/>
          <w:marBottom w:val="120"/>
          <w:divBdr>
            <w:top w:val="none" w:sz="0" w:space="0" w:color="auto"/>
            <w:left w:val="none" w:sz="0" w:space="0" w:color="auto"/>
            <w:bottom w:val="none" w:sz="0" w:space="0" w:color="auto"/>
            <w:right w:val="none" w:sz="0" w:space="0" w:color="auto"/>
          </w:divBdr>
        </w:div>
        <w:div w:id="2122069725">
          <w:marLeft w:val="1267"/>
          <w:marRight w:val="0"/>
          <w:marTop w:val="58"/>
          <w:marBottom w:val="120"/>
          <w:divBdr>
            <w:top w:val="none" w:sz="0" w:space="0" w:color="auto"/>
            <w:left w:val="none" w:sz="0" w:space="0" w:color="auto"/>
            <w:bottom w:val="none" w:sz="0" w:space="0" w:color="auto"/>
            <w:right w:val="none" w:sz="0" w:space="0" w:color="auto"/>
          </w:divBdr>
        </w:div>
        <w:div w:id="1901094749">
          <w:marLeft w:val="1267"/>
          <w:marRight w:val="0"/>
          <w:marTop w:val="58"/>
          <w:marBottom w:val="120"/>
          <w:divBdr>
            <w:top w:val="none" w:sz="0" w:space="0" w:color="auto"/>
            <w:left w:val="none" w:sz="0" w:space="0" w:color="auto"/>
            <w:bottom w:val="none" w:sz="0" w:space="0" w:color="auto"/>
            <w:right w:val="none" w:sz="0" w:space="0" w:color="auto"/>
          </w:divBdr>
        </w:div>
        <w:div w:id="1746804736">
          <w:marLeft w:val="1267"/>
          <w:marRight w:val="0"/>
          <w:marTop w:val="58"/>
          <w:marBottom w:val="120"/>
          <w:divBdr>
            <w:top w:val="none" w:sz="0" w:space="0" w:color="auto"/>
            <w:left w:val="none" w:sz="0" w:space="0" w:color="auto"/>
            <w:bottom w:val="none" w:sz="0" w:space="0" w:color="auto"/>
            <w:right w:val="none" w:sz="0" w:space="0" w:color="auto"/>
          </w:divBdr>
        </w:div>
        <w:div w:id="1236816362">
          <w:marLeft w:val="1267"/>
          <w:marRight w:val="0"/>
          <w:marTop w:val="58"/>
          <w:marBottom w:val="120"/>
          <w:divBdr>
            <w:top w:val="none" w:sz="0" w:space="0" w:color="auto"/>
            <w:left w:val="none" w:sz="0" w:space="0" w:color="auto"/>
            <w:bottom w:val="none" w:sz="0" w:space="0" w:color="auto"/>
            <w:right w:val="none" w:sz="0" w:space="0" w:color="auto"/>
          </w:divBdr>
        </w:div>
      </w:divsChild>
    </w:div>
    <w:div w:id="695741809">
      <w:bodyDiv w:val="1"/>
      <w:marLeft w:val="0"/>
      <w:marRight w:val="0"/>
      <w:marTop w:val="0"/>
      <w:marBottom w:val="0"/>
      <w:divBdr>
        <w:top w:val="none" w:sz="0" w:space="0" w:color="auto"/>
        <w:left w:val="none" w:sz="0" w:space="0" w:color="auto"/>
        <w:bottom w:val="none" w:sz="0" w:space="0" w:color="auto"/>
        <w:right w:val="none" w:sz="0" w:space="0" w:color="auto"/>
      </w:divBdr>
      <w:divsChild>
        <w:div w:id="456879153">
          <w:marLeft w:val="547"/>
          <w:marRight w:val="0"/>
          <w:marTop w:val="120"/>
          <w:marBottom w:val="120"/>
          <w:divBdr>
            <w:top w:val="none" w:sz="0" w:space="0" w:color="auto"/>
            <w:left w:val="none" w:sz="0" w:space="0" w:color="auto"/>
            <w:bottom w:val="none" w:sz="0" w:space="0" w:color="auto"/>
            <w:right w:val="none" w:sz="0" w:space="0" w:color="auto"/>
          </w:divBdr>
        </w:div>
      </w:divsChild>
    </w:div>
    <w:div w:id="701787451">
      <w:bodyDiv w:val="1"/>
      <w:marLeft w:val="0"/>
      <w:marRight w:val="0"/>
      <w:marTop w:val="0"/>
      <w:marBottom w:val="0"/>
      <w:divBdr>
        <w:top w:val="none" w:sz="0" w:space="0" w:color="auto"/>
        <w:left w:val="none" w:sz="0" w:space="0" w:color="auto"/>
        <w:bottom w:val="none" w:sz="0" w:space="0" w:color="auto"/>
        <w:right w:val="none" w:sz="0" w:space="0" w:color="auto"/>
      </w:divBdr>
      <w:divsChild>
        <w:div w:id="55671921">
          <w:marLeft w:val="0"/>
          <w:marRight w:val="0"/>
          <w:marTop w:val="0"/>
          <w:marBottom w:val="0"/>
          <w:divBdr>
            <w:top w:val="none" w:sz="0" w:space="0" w:color="auto"/>
            <w:left w:val="none" w:sz="0" w:space="0" w:color="auto"/>
            <w:bottom w:val="none" w:sz="0" w:space="0" w:color="auto"/>
            <w:right w:val="none" w:sz="0" w:space="0" w:color="auto"/>
          </w:divBdr>
          <w:divsChild>
            <w:div w:id="1470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4690">
      <w:bodyDiv w:val="1"/>
      <w:marLeft w:val="0"/>
      <w:marRight w:val="0"/>
      <w:marTop w:val="0"/>
      <w:marBottom w:val="0"/>
      <w:divBdr>
        <w:top w:val="none" w:sz="0" w:space="0" w:color="auto"/>
        <w:left w:val="none" w:sz="0" w:space="0" w:color="auto"/>
        <w:bottom w:val="none" w:sz="0" w:space="0" w:color="auto"/>
        <w:right w:val="none" w:sz="0" w:space="0" w:color="auto"/>
      </w:divBdr>
      <w:divsChild>
        <w:div w:id="983971271">
          <w:marLeft w:val="547"/>
          <w:marRight w:val="0"/>
          <w:marTop w:val="0"/>
          <w:marBottom w:val="120"/>
          <w:divBdr>
            <w:top w:val="none" w:sz="0" w:space="0" w:color="auto"/>
            <w:left w:val="none" w:sz="0" w:space="0" w:color="auto"/>
            <w:bottom w:val="none" w:sz="0" w:space="0" w:color="auto"/>
            <w:right w:val="none" w:sz="0" w:space="0" w:color="auto"/>
          </w:divBdr>
        </w:div>
      </w:divsChild>
    </w:div>
    <w:div w:id="731926889">
      <w:bodyDiv w:val="1"/>
      <w:marLeft w:val="0"/>
      <w:marRight w:val="0"/>
      <w:marTop w:val="0"/>
      <w:marBottom w:val="0"/>
      <w:divBdr>
        <w:top w:val="none" w:sz="0" w:space="0" w:color="auto"/>
        <w:left w:val="none" w:sz="0" w:space="0" w:color="auto"/>
        <w:bottom w:val="none" w:sz="0" w:space="0" w:color="auto"/>
        <w:right w:val="none" w:sz="0" w:space="0" w:color="auto"/>
      </w:divBdr>
    </w:div>
    <w:div w:id="751774775">
      <w:bodyDiv w:val="1"/>
      <w:marLeft w:val="0"/>
      <w:marRight w:val="0"/>
      <w:marTop w:val="0"/>
      <w:marBottom w:val="0"/>
      <w:divBdr>
        <w:top w:val="none" w:sz="0" w:space="0" w:color="auto"/>
        <w:left w:val="none" w:sz="0" w:space="0" w:color="auto"/>
        <w:bottom w:val="none" w:sz="0" w:space="0" w:color="auto"/>
        <w:right w:val="none" w:sz="0" w:space="0" w:color="auto"/>
      </w:divBdr>
      <w:divsChild>
        <w:div w:id="2049985049">
          <w:marLeft w:val="274"/>
          <w:marRight w:val="0"/>
          <w:marTop w:val="0"/>
          <w:marBottom w:val="0"/>
          <w:divBdr>
            <w:top w:val="none" w:sz="0" w:space="0" w:color="auto"/>
            <w:left w:val="none" w:sz="0" w:space="0" w:color="auto"/>
            <w:bottom w:val="none" w:sz="0" w:space="0" w:color="auto"/>
            <w:right w:val="none" w:sz="0" w:space="0" w:color="auto"/>
          </w:divBdr>
        </w:div>
      </w:divsChild>
    </w:div>
    <w:div w:id="765199799">
      <w:bodyDiv w:val="1"/>
      <w:marLeft w:val="0"/>
      <w:marRight w:val="0"/>
      <w:marTop w:val="0"/>
      <w:marBottom w:val="0"/>
      <w:divBdr>
        <w:top w:val="none" w:sz="0" w:space="0" w:color="auto"/>
        <w:left w:val="none" w:sz="0" w:space="0" w:color="auto"/>
        <w:bottom w:val="none" w:sz="0" w:space="0" w:color="auto"/>
        <w:right w:val="none" w:sz="0" w:space="0" w:color="auto"/>
      </w:divBdr>
    </w:div>
    <w:div w:id="792290477">
      <w:bodyDiv w:val="1"/>
      <w:marLeft w:val="0"/>
      <w:marRight w:val="0"/>
      <w:marTop w:val="0"/>
      <w:marBottom w:val="0"/>
      <w:divBdr>
        <w:top w:val="none" w:sz="0" w:space="0" w:color="auto"/>
        <w:left w:val="none" w:sz="0" w:space="0" w:color="auto"/>
        <w:bottom w:val="none" w:sz="0" w:space="0" w:color="auto"/>
        <w:right w:val="none" w:sz="0" w:space="0" w:color="auto"/>
      </w:divBdr>
    </w:div>
    <w:div w:id="804543484">
      <w:bodyDiv w:val="1"/>
      <w:marLeft w:val="0"/>
      <w:marRight w:val="0"/>
      <w:marTop w:val="0"/>
      <w:marBottom w:val="0"/>
      <w:divBdr>
        <w:top w:val="none" w:sz="0" w:space="0" w:color="auto"/>
        <w:left w:val="none" w:sz="0" w:space="0" w:color="auto"/>
        <w:bottom w:val="none" w:sz="0" w:space="0" w:color="auto"/>
        <w:right w:val="none" w:sz="0" w:space="0" w:color="auto"/>
      </w:divBdr>
    </w:div>
    <w:div w:id="820999472">
      <w:bodyDiv w:val="1"/>
      <w:marLeft w:val="0"/>
      <w:marRight w:val="0"/>
      <w:marTop w:val="0"/>
      <w:marBottom w:val="0"/>
      <w:divBdr>
        <w:top w:val="none" w:sz="0" w:space="0" w:color="auto"/>
        <w:left w:val="none" w:sz="0" w:space="0" w:color="auto"/>
        <w:bottom w:val="none" w:sz="0" w:space="0" w:color="auto"/>
        <w:right w:val="none" w:sz="0" w:space="0" w:color="auto"/>
      </w:divBdr>
    </w:div>
    <w:div w:id="853110340">
      <w:bodyDiv w:val="1"/>
      <w:marLeft w:val="0"/>
      <w:marRight w:val="0"/>
      <w:marTop w:val="0"/>
      <w:marBottom w:val="0"/>
      <w:divBdr>
        <w:top w:val="none" w:sz="0" w:space="0" w:color="auto"/>
        <w:left w:val="none" w:sz="0" w:space="0" w:color="auto"/>
        <w:bottom w:val="none" w:sz="0" w:space="0" w:color="auto"/>
        <w:right w:val="none" w:sz="0" w:space="0" w:color="auto"/>
      </w:divBdr>
    </w:div>
    <w:div w:id="880480671">
      <w:bodyDiv w:val="1"/>
      <w:marLeft w:val="0"/>
      <w:marRight w:val="0"/>
      <w:marTop w:val="0"/>
      <w:marBottom w:val="0"/>
      <w:divBdr>
        <w:top w:val="none" w:sz="0" w:space="0" w:color="auto"/>
        <w:left w:val="none" w:sz="0" w:space="0" w:color="auto"/>
        <w:bottom w:val="none" w:sz="0" w:space="0" w:color="auto"/>
        <w:right w:val="none" w:sz="0" w:space="0" w:color="auto"/>
      </w:divBdr>
      <w:divsChild>
        <w:div w:id="556749381">
          <w:marLeft w:val="547"/>
          <w:marRight w:val="0"/>
          <w:marTop w:val="96"/>
          <w:marBottom w:val="120"/>
          <w:divBdr>
            <w:top w:val="none" w:sz="0" w:space="0" w:color="auto"/>
            <w:left w:val="none" w:sz="0" w:space="0" w:color="auto"/>
            <w:bottom w:val="none" w:sz="0" w:space="0" w:color="auto"/>
            <w:right w:val="none" w:sz="0" w:space="0" w:color="auto"/>
          </w:divBdr>
        </w:div>
        <w:div w:id="1509709548">
          <w:marLeft w:val="547"/>
          <w:marRight w:val="0"/>
          <w:marTop w:val="96"/>
          <w:marBottom w:val="120"/>
          <w:divBdr>
            <w:top w:val="none" w:sz="0" w:space="0" w:color="auto"/>
            <w:left w:val="none" w:sz="0" w:space="0" w:color="auto"/>
            <w:bottom w:val="none" w:sz="0" w:space="0" w:color="auto"/>
            <w:right w:val="none" w:sz="0" w:space="0" w:color="auto"/>
          </w:divBdr>
        </w:div>
        <w:div w:id="1653294726">
          <w:marLeft w:val="547"/>
          <w:marRight w:val="0"/>
          <w:marTop w:val="96"/>
          <w:marBottom w:val="120"/>
          <w:divBdr>
            <w:top w:val="none" w:sz="0" w:space="0" w:color="auto"/>
            <w:left w:val="none" w:sz="0" w:space="0" w:color="auto"/>
            <w:bottom w:val="none" w:sz="0" w:space="0" w:color="auto"/>
            <w:right w:val="none" w:sz="0" w:space="0" w:color="auto"/>
          </w:divBdr>
        </w:div>
        <w:div w:id="1856112755">
          <w:marLeft w:val="547"/>
          <w:marRight w:val="0"/>
          <w:marTop w:val="96"/>
          <w:marBottom w:val="120"/>
          <w:divBdr>
            <w:top w:val="none" w:sz="0" w:space="0" w:color="auto"/>
            <w:left w:val="none" w:sz="0" w:space="0" w:color="auto"/>
            <w:bottom w:val="none" w:sz="0" w:space="0" w:color="auto"/>
            <w:right w:val="none" w:sz="0" w:space="0" w:color="auto"/>
          </w:divBdr>
        </w:div>
        <w:div w:id="2034452616">
          <w:marLeft w:val="547"/>
          <w:marRight w:val="0"/>
          <w:marTop w:val="96"/>
          <w:marBottom w:val="120"/>
          <w:divBdr>
            <w:top w:val="none" w:sz="0" w:space="0" w:color="auto"/>
            <w:left w:val="none" w:sz="0" w:space="0" w:color="auto"/>
            <w:bottom w:val="none" w:sz="0" w:space="0" w:color="auto"/>
            <w:right w:val="none" w:sz="0" w:space="0" w:color="auto"/>
          </w:divBdr>
        </w:div>
      </w:divsChild>
    </w:div>
    <w:div w:id="902830380">
      <w:bodyDiv w:val="1"/>
      <w:marLeft w:val="0"/>
      <w:marRight w:val="0"/>
      <w:marTop w:val="0"/>
      <w:marBottom w:val="0"/>
      <w:divBdr>
        <w:top w:val="none" w:sz="0" w:space="0" w:color="auto"/>
        <w:left w:val="none" w:sz="0" w:space="0" w:color="auto"/>
        <w:bottom w:val="none" w:sz="0" w:space="0" w:color="auto"/>
        <w:right w:val="none" w:sz="0" w:space="0" w:color="auto"/>
      </w:divBdr>
    </w:div>
    <w:div w:id="904294700">
      <w:bodyDiv w:val="1"/>
      <w:marLeft w:val="0"/>
      <w:marRight w:val="0"/>
      <w:marTop w:val="0"/>
      <w:marBottom w:val="0"/>
      <w:divBdr>
        <w:top w:val="none" w:sz="0" w:space="0" w:color="auto"/>
        <w:left w:val="none" w:sz="0" w:space="0" w:color="auto"/>
        <w:bottom w:val="none" w:sz="0" w:space="0" w:color="auto"/>
        <w:right w:val="none" w:sz="0" w:space="0" w:color="auto"/>
      </w:divBdr>
      <w:divsChild>
        <w:div w:id="296448008">
          <w:marLeft w:val="547"/>
          <w:marRight w:val="0"/>
          <w:marTop w:val="72"/>
          <w:marBottom w:val="0"/>
          <w:divBdr>
            <w:top w:val="none" w:sz="0" w:space="0" w:color="auto"/>
            <w:left w:val="none" w:sz="0" w:space="0" w:color="auto"/>
            <w:bottom w:val="none" w:sz="0" w:space="0" w:color="auto"/>
            <w:right w:val="none" w:sz="0" w:space="0" w:color="auto"/>
          </w:divBdr>
        </w:div>
        <w:div w:id="629945756">
          <w:marLeft w:val="547"/>
          <w:marRight w:val="0"/>
          <w:marTop w:val="72"/>
          <w:marBottom w:val="0"/>
          <w:divBdr>
            <w:top w:val="none" w:sz="0" w:space="0" w:color="auto"/>
            <w:left w:val="none" w:sz="0" w:space="0" w:color="auto"/>
            <w:bottom w:val="none" w:sz="0" w:space="0" w:color="auto"/>
            <w:right w:val="none" w:sz="0" w:space="0" w:color="auto"/>
          </w:divBdr>
        </w:div>
        <w:div w:id="801923000">
          <w:marLeft w:val="547"/>
          <w:marRight w:val="0"/>
          <w:marTop w:val="72"/>
          <w:marBottom w:val="0"/>
          <w:divBdr>
            <w:top w:val="none" w:sz="0" w:space="0" w:color="auto"/>
            <w:left w:val="none" w:sz="0" w:space="0" w:color="auto"/>
            <w:bottom w:val="none" w:sz="0" w:space="0" w:color="auto"/>
            <w:right w:val="none" w:sz="0" w:space="0" w:color="auto"/>
          </w:divBdr>
        </w:div>
        <w:div w:id="1408843647">
          <w:marLeft w:val="547"/>
          <w:marRight w:val="0"/>
          <w:marTop w:val="72"/>
          <w:marBottom w:val="0"/>
          <w:divBdr>
            <w:top w:val="none" w:sz="0" w:space="0" w:color="auto"/>
            <w:left w:val="none" w:sz="0" w:space="0" w:color="auto"/>
            <w:bottom w:val="none" w:sz="0" w:space="0" w:color="auto"/>
            <w:right w:val="none" w:sz="0" w:space="0" w:color="auto"/>
          </w:divBdr>
        </w:div>
        <w:div w:id="1860653488">
          <w:marLeft w:val="547"/>
          <w:marRight w:val="0"/>
          <w:marTop w:val="72"/>
          <w:marBottom w:val="0"/>
          <w:divBdr>
            <w:top w:val="none" w:sz="0" w:space="0" w:color="auto"/>
            <w:left w:val="none" w:sz="0" w:space="0" w:color="auto"/>
            <w:bottom w:val="none" w:sz="0" w:space="0" w:color="auto"/>
            <w:right w:val="none" w:sz="0" w:space="0" w:color="auto"/>
          </w:divBdr>
        </w:div>
        <w:div w:id="1916284834">
          <w:marLeft w:val="547"/>
          <w:marRight w:val="0"/>
          <w:marTop w:val="72"/>
          <w:marBottom w:val="0"/>
          <w:divBdr>
            <w:top w:val="none" w:sz="0" w:space="0" w:color="auto"/>
            <w:left w:val="none" w:sz="0" w:space="0" w:color="auto"/>
            <w:bottom w:val="none" w:sz="0" w:space="0" w:color="auto"/>
            <w:right w:val="none" w:sz="0" w:space="0" w:color="auto"/>
          </w:divBdr>
        </w:div>
      </w:divsChild>
    </w:div>
    <w:div w:id="933250055">
      <w:bodyDiv w:val="1"/>
      <w:marLeft w:val="0"/>
      <w:marRight w:val="0"/>
      <w:marTop w:val="0"/>
      <w:marBottom w:val="0"/>
      <w:divBdr>
        <w:top w:val="none" w:sz="0" w:space="0" w:color="auto"/>
        <w:left w:val="none" w:sz="0" w:space="0" w:color="auto"/>
        <w:bottom w:val="none" w:sz="0" w:space="0" w:color="auto"/>
        <w:right w:val="none" w:sz="0" w:space="0" w:color="auto"/>
      </w:divBdr>
      <w:divsChild>
        <w:div w:id="326904757">
          <w:marLeft w:val="1166"/>
          <w:marRight w:val="0"/>
          <w:marTop w:val="0"/>
          <w:marBottom w:val="0"/>
          <w:divBdr>
            <w:top w:val="none" w:sz="0" w:space="0" w:color="auto"/>
            <w:left w:val="none" w:sz="0" w:space="0" w:color="auto"/>
            <w:bottom w:val="none" w:sz="0" w:space="0" w:color="auto"/>
            <w:right w:val="none" w:sz="0" w:space="0" w:color="auto"/>
          </w:divBdr>
        </w:div>
        <w:div w:id="347293147">
          <w:marLeft w:val="1166"/>
          <w:marRight w:val="0"/>
          <w:marTop w:val="0"/>
          <w:marBottom w:val="0"/>
          <w:divBdr>
            <w:top w:val="none" w:sz="0" w:space="0" w:color="auto"/>
            <w:left w:val="none" w:sz="0" w:space="0" w:color="auto"/>
            <w:bottom w:val="none" w:sz="0" w:space="0" w:color="auto"/>
            <w:right w:val="none" w:sz="0" w:space="0" w:color="auto"/>
          </w:divBdr>
        </w:div>
        <w:div w:id="465970036">
          <w:marLeft w:val="1166"/>
          <w:marRight w:val="0"/>
          <w:marTop w:val="0"/>
          <w:marBottom w:val="0"/>
          <w:divBdr>
            <w:top w:val="none" w:sz="0" w:space="0" w:color="auto"/>
            <w:left w:val="none" w:sz="0" w:space="0" w:color="auto"/>
            <w:bottom w:val="none" w:sz="0" w:space="0" w:color="auto"/>
            <w:right w:val="none" w:sz="0" w:space="0" w:color="auto"/>
          </w:divBdr>
        </w:div>
        <w:div w:id="528417110">
          <w:marLeft w:val="1166"/>
          <w:marRight w:val="0"/>
          <w:marTop w:val="0"/>
          <w:marBottom w:val="0"/>
          <w:divBdr>
            <w:top w:val="none" w:sz="0" w:space="0" w:color="auto"/>
            <w:left w:val="none" w:sz="0" w:space="0" w:color="auto"/>
            <w:bottom w:val="none" w:sz="0" w:space="0" w:color="auto"/>
            <w:right w:val="none" w:sz="0" w:space="0" w:color="auto"/>
          </w:divBdr>
        </w:div>
        <w:div w:id="963272282">
          <w:marLeft w:val="1166"/>
          <w:marRight w:val="0"/>
          <w:marTop w:val="0"/>
          <w:marBottom w:val="0"/>
          <w:divBdr>
            <w:top w:val="none" w:sz="0" w:space="0" w:color="auto"/>
            <w:left w:val="none" w:sz="0" w:space="0" w:color="auto"/>
            <w:bottom w:val="none" w:sz="0" w:space="0" w:color="auto"/>
            <w:right w:val="none" w:sz="0" w:space="0" w:color="auto"/>
          </w:divBdr>
        </w:div>
        <w:div w:id="1102535279">
          <w:marLeft w:val="1166"/>
          <w:marRight w:val="0"/>
          <w:marTop w:val="0"/>
          <w:marBottom w:val="0"/>
          <w:divBdr>
            <w:top w:val="none" w:sz="0" w:space="0" w:color="auto"/>
            <w:left w:val="none" w:sz="0" w:space="0" w:color="auto"/>
            <w:bottom w:val="none" w:sz="0" w:space="0" w:color="auto"/>
            <w:right w:val="none" w:sz="0" w:space="0" w:color="auto"/>
          </w:divBdr>
        </w:div>
        <w:div w:id="1108427457">
          <w:marLeft w:val="1166"/>
          <w:marRight w:val="0"/>
          <w:marTop w:val="0"/>
          <w:marBottom w:val="0"/>
          <w:divBdr>
            <w:top w:val="none" w:sz="0" w:space="0" w:color="auto"/>
            <w:left w:val="none" w:sz="0" w:space="0" w:color="auto"/>
            <w:bottom w:val="none" w:sz="0" w:space="0" w:color="auto"/>
            <w:right w:val="none" w:sz="0" w:space="0" w:color="auto"/>
          </w:divBdr>
        </w:div>
        <w:div w:id="1118331574">
          <w:marLeft w:val="1166"/>
          <w:marRight w:val="0"/>
          <w:marTop w:val="0"/>
          <w:marBottom w:val="0"/>
          <w:divBdr>
            <w:top w:val="none" w:sz="0" w:space="0" w:color="auto"/>
            <w:left w:val="none" w:sz="0" w:space="0" w:color="auto"/>
            <w:bottom w:val="none" w:sz="0" w:space="0" w:color="auto"/>
            <w:right w:val="none" w:sz="0" w:space="0" w:color="auto"/>
          </w:divBdr>
        </w:div>
        <w:div w:id="1271859231">
          <w:marLeft w:val="1166"/>
          <w:marRight w:val="0"/>
          <w:marTop w:val="0"/>
          <w:marBottom w:val="0"/>
          <w:divBdr>
            <w:top w:val="none" w:sz="0" w:space="0" w:color="auto"/>
            <w:left w:val="none" w:sz="0" w:space="0" w:color="auto"/>
            <w:bottom w:val="none" w:sz="0" w:space="0" w:color="auto"/>
            <w:right w:val="none" w:sz="0" w:space="0" w:color="auto"/>
          </w:divBdr>
        </w:div>
        <w:div w:id="1488087662">
          <w:marLeft w:val="1166"/>
          <w:marRight w:val="0"/>
          <w:marTop w:val="0"/>
          <w:marBottom w:val="0"/>
          <w:divBdr>
            <w:top w:val="none" w:sz="0" w:space="0" w:color="auto"/>
            <w:left w:val="none" w:sz="0" w:space="0" w:color="auto"/>
            <w:bottom w:val="none" w:sz="0" w:space="0" w:color="auto"/>
            <w:right w:val="none" w:sz="0" w:space="0" w:color="auto"/>
          </w:divBdr>
        </w:div>
        <w:div w:id="1498032432">
          <w:marLeft w:val="1166"/>
          <w:marRight w:val="0"/>
          <w:marTop w:val="0"/>
          <w:marBottom w:val="0"/>
          <w:divBdr>
            <w:top w:val="none" w:sz="0" w:space="0" w:color="auto"/>
            <w:left w:val="none" w:sz="0" w:space="0" w:color="auto"/>
            <w:bottom w:val="none" w:sz="0" w:space="0" w:color="auto"/>
            <w:right w:val="none" w:sz="0" w:space="0" w:color="auto"/>
          </w:divBdr>
        </w:div>
        <w:div w:id="1603025517">
          <w:marLeft w:val="1166"/>
          <w:marRight w:val="0"/>
          <w:marTop w:val="0"/>
          <w:marBottom w:val="0"/>
          <w:divBdr>
            <w:top w:val="none" w:sz="0" w:space="0" w:color="auto"/>
            <w:left w:val="none" w:sz="0" w:space="0" w:color="auto"/>
            <w:bottom w:val="none" w:sz="0" w:space="0" w:color="auto"/>
            <w:right w:val="none" w:sz="0" w:space="0" w:color="auto"/>
          </w:divBdr>
        </w:div>
        <w:div w:id="1720325068">
          <w:marLeft w:val="1166"/>
          <w:marRight w:val="0"/>
          <w:marTop w:val="0"/>
          <w:marBottom w:val="0"/>
          <w:divBdr>
            <w:top w:val="none" w:sz="0" w:space="0" w:color="auto"/>
            <w:left w:val="none" w:sz="0" w:space="0" w:color="auto"/>
            <w:bottom w:val="none" w:sz="0" w:space="0" w:color="auto"/>
            <w:right w:val="none" w:sz="0" w:space="0" w:color="auto"/>
          </w:divBdr>
        </w:div>
        <w:div w:id="1745491861">
          <w:marLeft w:val="1166"/>
          <w:marRight w:val="0"/>
          <w:marTop w:val="0"/>
          <w:marBottom w:val="0"/>
          <w:divBdr>
            <w:top w:val="none" w:sz="0" w:space="0" w:color="auto"/>
            <w:left w:val="none" w:sz="0" w:space="0" w:color="auto"/>
            <w:bottom w:val="none" w:sz="0" w:space="0" w:color="auto"/>
            <w:right w:val="none" w:sz="0" w:space="0" w:color="auto"/>
          </w:divBdr>
        </w:div>
        <w:div w:id="2048294148">
          <w:marLeft w:val="1166"/>
          <w:marRight w:val="0"/>
          <w:marTop w:val="0"/>
          <w:marBottom w:val="0"/>
          <w:divBdr>
            <w:top w:val="none" w:sz="0" w:space="0" w:color="auto"/>
            <w:left w:val="none" w:sz="0" w:space="0" w:color="auto"/>
            <w:bottom w:val="none" w:sz="0" w:space="0" w:color="auto"/>
            <w:right w:val="none" w:sz="0" w:space="0" w:color="auto"/>
          </w:divBdr>
        </w:div>
      </w:divsChild>
    </w:div>
    <w:div w:id="948857885">
      <w:bodyDiv w:val="1"/>
      <w:marLeft w:val="0"/>
      <w:marRight w:val="0"/>
      <w:marTop w:val="0"/>
      <w:marBottom w:val="0"/>
      <w:divBdr>
        <w:top w:val="none" w:sz="0" w:space="0" w:color="auto"/>
        <w:left w:val="none" w:sz="0" w:space="0" w:color="auto"/>
        <w:bottom w:val="none" w:sz="0" w:space="0" w:color="auto"/>
        <w:right w:val="none" w:sz="0" w:space="0" w:color="auto"/>
      </w:divBdr>
    </w:div>
    <w:div w:id="960653393">
      <w:bodyDiv w:val="1"/>
      <w:marLeft w:val="0"/>
      <w:marRight w:val="0"/>
      <w:marTop w:val="0"/>
      <w:marBottom w:val="0"/>
      <w:divBdr>
        <w:top w:val="none" w:sz="0" w:space="0" w:color="auto"/>
        <w:left w:val="none" w:sz="0" w:space="0" w:color="auto"/>
        <w:bottom w:val="none" w:sz="0" w:space="0" w:color="auto"/>
        <w:right w:val="none" w:sz="0" w:space="0" w:color="auto"/>
      </w:divBdr>
    </w:div>
    <w:div w:id="974871734">
      <w:bodyDiv w:val="1"/>
      <w:marLeft w:val="0"/>
      <w:marRight w:val="0"/>
      <w:marTop w:val="0"/>
      <w:marBottom w:val="0"/>
      <w:divBdr>
        <w:top w:val="none" w:sz="0" w:space="0" w:color="auto"/>
        <w:left w:val="none" w:sz="0" w:space="0" w:color="auto"/>
        <w:bottom w:val="none" w:sz="0" w:space="0" w:color="auto"/>
        <w:right w:val="none" w:sz="0" w:space="0" w:color="auto"/>
      </w:divBdr>
    </w:div>
    <w:div w:id="1017198432">
      <w:bodyDiv w:val="1"/>
      <w:marLeft w:val="0"/>
      <w:marRight w:val="0"/>
      <w:marTop w:val="0"/>
      <w:marBottom w:val="0"/>
      <w:divBdr>
        <w:top w:val="none" w:sz="0" w:space="0" w:color="auto"/>
        <w:left w:val="none" w:sz="0" w:space="0" w:color="auto"/>
        <w:bottom w:val="none" w:sz="0" w:space="0" w:color="auto"/>
        <w:right w:val="none" w:sz="0" w:space="0" w:color="auto"/>
      </w:divBdr>
    </w:div>
    <w:div w:id="1060206974">
      <w:bodyDiv w:val="1"/>
      <w:marLeft w:val="0"/>
      <w:marRight w:val="0"/>
      <w:marTop w:val="0"/>
      <w:marBottom w:val="0"/>
      <w:divBdr>
        <w:top w:val="none" w:sz="0" w:space="0" w:color="auto"/>
        <w:left w:val="none" w:sz="0" w:space="0" w:color="auto"/>
        <w:bottom w:val="none" w:sz="0" w:space="0" w:color="auto"/>
        <w:right w:val="none" w:sz="0" w:space="0" w:color="auto"/>
      </w:divBdr>
    </w:div>
    <w:div w:id="1103845370">
      <w:bodyDiv w:val="1"/>
      <w:marLeft w:val="0"/>
      <w:marRight w:val="0"/>
      <w:marTop w:val="0"/>
      <w:marBottom w:val="0"/>
      <w:divBdr>
        <w:top w:val="none" w:sz="0" w:space="0" w:color="auto"/>
        <w:left w:val="none" w:sz="0" w:space="0" w:color="auto"/>
        <w:bottom w:val="none" w:sz="0" w:space="0" w:color="auto"/>
        <w:right w:val="none" w:sz="0" w:space="0" w:color="auto"/>
      </w:divBdr>
    </w:div>
    <w:div w:id="1118449627">
      <w:bodyDiv w:val="1"/>
      <w:marLeft w:val="0"/>
      <w:marRight w:val="0"/>
      <w:marTop w:val="0"/>
      <w:marBottom w:val="0"/>
      <w:divBdr>
        <w:top w:val="none" w:sz="0" w:space="0" w:color="auto"/>
        <w:left w:val="none" w:sz="0" w:space="0" w:color="auto"/>
        <w:bottom w:val="none" w:sz="0" w:space="0" w:color="auto"/>
        <w:right w:val="none" w:sz="0" w:space="0" w:color="auto"/>
      </w:divBdr>
    </w:div>
    <w:div w:id="1118453895">
      <w:bodyDiv w:val="1"/>
      <w:marLeft w:val="0"/>
      <w:marRight w:val="0"/>
      <w:marTop w:val="0"/>
      <w:marBottom w:val="0"/>
      <w:divBdr>
        <w:top w:val="none" w:sz="0" w:space="0" w:color="auto"/>
        <w:left w:val="none" w:sz="0" w:space="0" w:color="auto"/>
        <w:bottom w:val="none" w:sz="0" w:space="0" w:color="auto"/>
        <w:right w:val="none" w:sz="0" w:space="0" w:color="auto"/>
      </w:divBdr>
    </w:div>
    <w:div w:id="1199203123">
      <w:bodyDiv w:val="1"/>
      <w:marLeft w:val="0"/>
      <w:marRight w:val="0"/>
      <w:marTop w:val="0"/>
      <w:marBottom w:val="0"/>
      <w:divBdr>
        <w:top w:val="none" w:sz="0" w:space="0" w:color="auto"/>
        <w:left w:val="none" w:sz="0" w:space="0" w:color="auto"/>
        <w:bottom w:val="none" w:sz="0" w:space="0" w:color="auto"/>
        <w:right w:val="none" w:sz="0" w:space="0" w:color="auto"/>
      </w:divBdr>
    </w:div>
    <w:div w:id="1203203794">
      <w:bodyDiv w:val="1"/>
      <w:marLeft w:val="0"/>
      <w:marRight w:val="0"/>
      <w:marTop w:val="0"/>
      <w:marBottom w:val="0"/>
      <w:divBdr>
        <w:top w:val="none" w:sz="0" w:space="0" w:color="auto"/>
        <w:left w:val="none" w:sz="0" w:space="0" w:color="auto"/>
        <w:bottom w:val="none" w:sz="0" w:space="0" w:color="auto"/>
        <w:right w:val="none" w:sz="0" w:space="0" w:color="auto"/>
      </w:divBdr>
      <w:divsChild>
        <w:div w:id="164051116">
          <w:marLeft w:val="1166"/>
          <w:marRight w:val="0"/>
          <w:marTop w:val="0"/>
          <w:marBottom w:val="120"/>
          <w:divBdr>
            <w:top w:val="none" w:sz="0" w:space="0" w:color="auto"/>
            <w:left w:val="none" w:sz="0" w:space="0" w:color="auto"/>
            <w:bottom w:val="none" w:sz="0" w:space="0" w:color="auto"/>
            <w:right w:val="none" w:sz="0" w:space="0" w:color="auto"/>
          </w:divBdr>
        </w:div>
        <w:div w:id="1255433533">
          <w:marLeft w:val="1166"/>
          <w:marRight w:val="0"/>
          <w:marTop w:val="0"/>
          <w:marBottom w:val="120"/>
          <w:divBdr>
            <w:top w:val="none" w:sz="0" w:space="0" w:color="auto"/>
            <w:left w:val="none" w:sz="0" w:space="0" w:color="auto"/>
            <w:bottom w:val="none" w:sz="0" w:space="0" w:color="auto"/>
            <w:right w:val="none" w:sz="0" w:space="0" w:color="auto"/>
          </w:divBdr>
        </w:div>
        <w:div w:id="1927691159">
          <w:marLeft w:val="1166"/>
          <w:marRight w:val="0"/>
          <w:marTop w:val="0"/>
          <w:marBottom w:val="120"/>
          <w:divBdr>
            <w:top w:val="none" w:sz="0" w:space="0" w:color="auto"/>
            <w:left w:val="none" w:sz="0" w:space="0" w:color="auto"/>
            <w:bottom w:val="none" w:sz="0" w:space="0" w:color="auto"/>
            <w:right w:val="none" w:sz="0" w:space="0" w:color="auto"/>
          </w:divBdr>
        </w:div>
        <w:div w:id="1978291143">
          <w:marLeft w:val="1166"/>
          <w:marRight w:val="0"/>
          <w:marTop w:val="0"/>
          <w:marBottom w:val="120"/>
          <w:divBdr>
            <w:top w:val="none" w:sz="0" w:space="0" w:color="auto"/>
            <w:left w:val="none" w:sz="0" w:space="0" w:color="auto"/>
            <w:bottom w:val="none" w:sz="0" w:space="0" w:color="auto"/>
            <w:right w:val="none" w:sz="0" w:space="0" w:color="auto"/>
          </w:divBdr>
        </w:div>
      </w:divsChild>
    </w:div>
    <w:div w:id="1235312183">
      <w:bodyDiv w:val="1"/>
      <w:marLeft w:val="0"/>
      <w:marRight w:val="0"/>
      <w:marTop w:val="0"/>
      <w:marBottom w:val="0"/>
      <w:divBdr>
        <w:top w:val="none" w:sz="0" w:space="0" w:color="auto"/>
        <w:left w:val="none" w:sz="0" w:space="0" w:color="auto"/>
        <w:bottom w:val="none" w:sz="0" w:space="0" w:color="auto"/>
        <w:right w:val="none" w:sz="0" w:space="0" w:color="auto"/>
      </w:divBdr>
    </w:div>
    <w:div w:id="1250699522">
      <w:bodyDiv w:val="1"/>
      <w:marLeft w:val="0"/>
      <w:marRight w:val="0"/>
      <w:marTop w:val="0"/>
      <w:marBottom w:val="0"/>
      <w:divBdr>
        <w:top w:val="none" w:sz="0" w:space="0" w:color="auto"/>
        <w:left w:val="none" w:sz="0" w:space="0" w:color="auto"/>
        <w:bottom w:val="none" w:sz="0" w:space="0" w:color="auto"/>
        <w:right w:val="none" w:sz="0" w:space="0" w:color="auto"/>
      </w:divBdr>
    </w:div>
    <w:div w:id="1287200261">
      <w:bodyDiv w:val="1"/>
      <w:marLeft w:val="0"/>
      <w:marRight w:val="0"/>
      <w:marTop w:val="0"/>
      <w:marBottom w:val="0"/>
      <w:divBdr>
        <w:top w:val="none" w:sz="0" w:space="0" w:color="auto"/>
        <w:left w:val="none" w:sz="0" w:space="0" w:color="auto"/>
        <w:bottom w:val="none" w:sz="0" w:space="0" w:color="auto"/>
        <w:right w:val="none" w:sz="0" w:space="0" w:color="auto"/>
      </w:divBdr>
    </w:div>
    <w:div w:id="1288463292">
      <w:bodyDiv w:val="1"/>
      <w:marLeft w:val="0"/>
      <w:marRight w:val="0"/>
      <w:marTop w:val="0"/>
      <w:marBottom w:val="0"/>
      <w:divBdr>
        <w:top w:val="none" w:sz="0" w:space="0" w:color="auto"/>
        <w:left w:val="none" w:sz="0" w:space="0" w:color="auto"/>
        <w:bottom w:val="none" w:sz="0" w:space="0" w:color="auto"/>
        <w:right w:val="none" w:sz="0" w:space="0" w:color="auto"/>
      </w:divBdr>
    </w:div>
    <w:div w:id="1371959127">
      <w:bodyDiv w:val="1"/>
      <w:marLeft w:val="0"/>
      <w:marRight w:val="0"/>
      <w:marTop w:val="0"/>
      <w:marBottom w:val="0"/>
      <w:divBdr>
        <w:top w:val="none" w:sz="0" w:space="0" w:color="auto"/>
        <w:left w:val="none" w:sz="0" w:space="0" w:color="auto"/>
        <w:bottom w:val="none" w:sz="0" w:space="0" w:color="auto"/>
        <w:right w:val="none" w:sz="0" w:space="0" w:color="auto"/>
      </w:divBdr>
    </w:div>
    <w:div w:id="1413698012">
      <w:bodyDiv w:val="1"/>
      <w:marLeft w:val="0"/>
      <w:marRight w:val="0"/>
      <w:marTop w:val="0"/>
      <w:marBottom w:val="0"/>
      <w:divBdr>
        <w:top w:val="none" w:sz="0" w:space="0" w:color="auto"/>
        <w:left w:val="none" w:sz="0" w:space="0" w:color="auto"/>
        <w:bottom w:val="none" w:sz="0" w:space="0" w:color="auto"/>
        <w:right w:val="none" w:sz="0" w:space="0" w:color="auto"/>
      </w:divBdr>
    </w:div>
    <w:div w:id="1414814406">
      <w:bodyDiv w:val="1"/>
      <w:marLeft w:val="0"/>
      <w:marRight w:val="0"/>
      <w:marTop w:val="0"/>
      <w:marBottom w:val="0"/>
      <w:divBdr>
        <w:top w:val="none" w:sz="0" w:space="0" w:color="auto"/>
        <w:left w:val="none" w:sz="0" w:space="0" w:color="auto"/>
        <w:bottom w:val="none" w:sz="0" w:space="0" w:color="auto"/>
        <w:right w:val="none" w:sz="0" w:space="0" w:color="auto"/>
      </w:divBdr>
    </w:div>
    <w:div w:id="1464615800">
      <w:bodyDiv w:val="1"/>
      <w:marLeft w:val="0"/>
      <w:marRight w:val="0"/>
      <w:marTop w:val="0"/>
      <w:marBottom w:val="0"/>
      <w:divBdr>
        <w:top w:val="none" w:sz="0" w:space="0" w:color="auto"/>
        <w:left w:val="none" w:sz="0" w:space="0" w:color="auto"/>
        <w:bottom w:val="none" w:sz="0" w:space="0" w:color="auto"/>
        <w:right w:val="none" w:sz="0" w:space="0" w:color="auto"/>
      </w:divBdr>
    </w:div>
    <w:div w:id="1474253837">
      <w:bodyDiv w:val="1"/>
      <w:marLeft w:val="0"/>
      <w:marRight w:val="0"/>
      <w:marTop w:val="0"/>
      <w:marBottom w:val="0"/>
      <w:divBdr>
        <w:top w:val="none" w:sz="0" w:space="0" w:color="auto"/>
        <w:left w:val="none" w:sz="0" w:space="0" w:color="auto"/>
        <w:bottom w:val="none" w:sz="0" w:space="0" w:color="auto"/>
        <w:right w:val="none" w:sz="0" w:space="0" w:color="auto"/>
      </w:divBdr>
    </w:div>
    <w:div w:id="1545293618">
      <w:bodyDiv w:val="1"/>
      <w:marLeft w:val="0"/>
      <w:marRight w:val="0"/>
      <w:marTop w:val="0"/>
      <w:marBottom w:val="0"/>
      <w:divBdr>
        <w:top w:val="none" w:sz="0" w:space="0" w:color="auto"/>
        <w:left w:val="none" w:sz="0" w:space="0" w:color="auto"/>
        <w:bottom w:val="none" w:sz="0" w:space="0" w:color="auto"/>
        <w:right w:val="none" w:sz="0" w:space="0" w:color="auto"/>
      </w:divBdr>
      <w:divsChild>
        <w:div w:id="1683118739">
          <w:marLeft w:val="547"/>
          <w:marRight w:val="0"/>
          <w:marTop w:val="0"/>
          <w:marBottom w:val="120"/>
          <w:divBdr>
            <w:top w:val="none" w:sz="0" w:space="0" w:color="auto"/>
            <w:left w:val="none" w:sz="0" w:space="0" w:color="auto"/>
            <w:bottom w:val="none" w:sz="0" w:space="0" w:color="auto"/>
            <w:right w:val="none" w:sz="0" w:space="0" w:color="auto"/>
          </w:divBdr>
        </w:div>
      </w:divsChild>
    </w:div>
    <w:div w:id="1578172858">
      <w:bodyDiv w:val="1"/>
      <w:marLeft w:val="0"/>
      <w:marRight w:val="0"/>
      <w:marTop w:val="0"/>
      <w:marBottom w:val="0"/>
      <w:divBdr>
        <w:top w:val="none" w:sz="0" w:space="0" w:color="auto"/>
        <w:left w:val="none" w:sz="0" w:space="0" w:color="auto"/>
        <w:bottom w:val="none" w:sz="0" w:space="0" w:color="auto"/>
        <w:right w:val="none" w:sz="0" w:space="0" w:color="auto"/>
      </w:divBdr>
    </w:div>
    <w:div w:id="1580016286">
      <w:bodyDiv w:val="1"/>
      <w:marLeft w:val="0"/>
      <w:marRight w:val="0"/>
      <w:marTop w:val="0"/>
      <w:marBottom w:val="0"/>
      <w:divBdr>
        <w:top w:val="none" w:sz="0" w:space="0" w:color="auto"/>
        <w:left w:val="none" w:sz="0" w:space="0" w:color="auto"/>
        <w:bottom w:val="none" w:sz="0" w:space="0" w:color="auto"/>
        <w:right w:val="none" w:sz="0" w:space="0" w:color="auto"/>
      </w:divBdr>
    </w:div>
    <w:div w:id="1590305682">
      <w:bodyDiv w:val="1"/>
      <w:marLeft w:val="0"/>
      <w:marRight w:val="0"/>
      <w:marTop w:val="0"/>
      <w:marBottom w:val="0"/>
      <w:divBdr>
        <w:top w:val="none" w:sz="0" w:space="0" w:color="auto"/>
        <w:left w:val="none" w:sz="0" w:space="0" w:color="auto"/>
        <w:bottom w:val="none" w:sz="0" w:space="0" w:color="auto"/>
        <w:right w:val="none" w:sz="0" w:space="0" w:color="auto"/>
      </w:divBdr>
    </w:div>
    <w:div w:id="1590843342">
      <w:bodyDiv w:val="1"/>
      <w:marLeft w:val="0"/>
      <w:marRight w:val="0"/>
      <w:marTop w:val="0"/>
      <w:marBottom w:val="0"/>
      <w:divBdr>
        <w:top w:val="none" w:sz="0" w:space="0" w:color="auto"/>
        <w:left w:val="none" w:sz="0" w:space="0" w:color="auto"/>
        <w:bottom w:val="none" w:sz="0" w:space="0" w:color="auto"/>
        <w:right w:val="none" w:sz="0" w:space="0" w:color="auto"/>
      </w:divBdr>
    </w:div>
    <w:div w:id="1711881031">
      <w:bodyDiv w:val="1"/>
      <w:marLeft w:val="0"/>
      <w:marRight w:val="0"/>
      <w:marTop w:val="0"/>
      <w:marBottom w:val="0"/>
      <w:divBdr>
        <w:top w:val="none" w:sz="0" w:space="0" w:color="auto"/>
        <w:left w:val="none" w:sz="0" w:space="0" w:color="auto"/>
        <w:bottom w:val="none" w:sz="0" w:space="0" w:color="auto"/>
        <w:right w:val="none" w:sz="0" w:space="0" w:color="auto"/>
      </w:divBdr>
    </w:div>
    <w:div w:id="1759325352">
      <w:bodyDiv w:val="1"/>
      <w:marLeft w:val="0"/>
      <w:marRight w:val="0"/>
      <w:marTop w:val="0"/>
      <w:marBottom w:val="0"/>
      <w:divBdr>
        <w:top w:val="none" w:sz="0" w:space="0" w:color="auto"/>
        <w:left w:val="none" w:sz="0" w:space="0" w:color="auto"/>
        <w:bottom w:val="none" w:sz="0" w:space="0" w:color="auto"/>
        <w:right w:val="none" w:sz="0" w:space="0" w:color="auto"/>
      </w:divBdr>
    </w:div>
    <w:div w:id="1763916533">
      <w:bodyDiv w:val="1"/>
      <w:marLeft w:val="0"/>
      <w:marRight w:val="0"/>
      <w:marTop w:val="0"/>
      <w:marBottom w:val="0"/>
      <w:divBdr>
        <w:top w:val="none" w:sz="0" w:space="0" w:color="auto"/>
        <w:left w:val="none" w:sz="0" w:space="0" w:color="auto"/>
        <w:bottom w:val="none" w:sz="0" w:space="0" w:color="auto"/>
        <w:right w:val="none" w:sz="0" w:space="0" w:color="auto"/>
      </w:divBdr>
    </w:div>
    <w:div w:id="1841116790">
      <w:bodyDiv w:val="1"/>
      <w:marLeft w:val="0"/>
      <w:marRight w:val="0"/>
      <w:marTop w:val="0"/>
      <w:marBottom w:val="0"/>
      <w:divBdr>
        <w:top w:val="none" w:sz="0" w:space="0" w:color="auto"/>
        <w:left w:val="none" w:sz="0" w:space="0" w:color="auto"/>
        <w:bottom w:val="none" w:sz="0" w:space="0" w:color="auto"/>
        <w:right w:val="none" w:sz="0" w:space="0" w:color="auto"/>
      </w:divBdr>
      <w:divsChild>
        <w:div w:id="1169980449">
          <w:marLeft w:val="547"/>
          <w:marRight w:val="0"/>
          <w:marTop w:val="77"/>
          <w:marBottom w:val="120"/>
          <w:divBdr>
            <w:top w:val="none" w:sz="0" w:space="0" w:color="auto"/>
            <w:left w:val="none" w:sz="0" w:space="0" w:color="auto"/>
            <w:bottom w:val="none" w:sz="0" w:space="0" w:color="auto"/>
            <w:right w:val="none" w:sz="0" w:space="0" w:color="auto"/>
          </w:divBdr>
        </w:div>
        <w:div w:id="1092892107">
          <w:marLeft w:val="547"/>
          <w:marRight w:val="0"/>
          <w:marTop w:val="77"/>
          <w:marBottom w:val="120"/>
          <w:divBdr>
            <w:top w:val="none" w:sz="0" w:space="0" w:color="auto"/>
            <w:left w:val="none" w:sz="0" w:space="0" w:color="auto"/>
            <w:bottom w:val="none" w:sz="0" w:space="0" w:color="auto"/>
            <w:right w:val="none" w:sz="0" w:space="0" w:color="auto"/>
          </w:divBdr>
        </w:div>
        <w:div w:id="1956787266">
          <w:marLeft w:val="547"/>
          <w:marRight w:val="0"/>
          <w:marTop w:val="77"/>
          <w:marBottom w:val="120"/>
          <w:divBdr>
            <w:top w:val="none" w:sz="0" w:space="0" w:color="auto"/>
            <w:left w:val="none" w:sz="0" w:space="0" w:color="auto"/>
            <w:bottom w:val="none" w:sz="0" w:space="0" w:color="auto"/>
            <w:right w:val="none" w:sz="0" w:space="0" w:color="auto"/>
          </w:divBdr>
        </w:div>
      </w:divsChild>
    </w:div>
    <w:div w:id="1846168564">
      <w:bodyDiv w:val="1"/>
      <w:marLeft w:val="0"/>
      <w:marRight w:val="0"/>
      <w:marTop w:val="0"/>
      <w:marBottom w:val="0"/>
      <w:divBdr>
        <w:top w:val="none" w:sz="0" w:space="0" w:color="auto"/>
        <w:left w:val="none" w:sz="0" w:space="0" w:color="auto"/>
        <w:bottom w:val="none" w:sz="0" w:space="0" w:color="auto"/>
        <w:right w:val="none" w:sz="0" w:space="0" w:color="auto"/>
      </w:divBdr>
    </w:div>
    <w:div w:id="1865972663">
      <w:bodyDiv w:val="1"/>
      <w:marLeft w:val="0"/>
      <w:marRight w:val="0"/>
      <w:marTop w:val="0"/>
      <w:marBottom w:val="0"/>
      <w:divBdr>
        <w:top w:val="none" w:sz="0" w:space="0" w:color="auto"/>
        <w:left w:val="none" w:sz="0" w:space="0" w:color="auto"/>
        <w:bottom w:val="none" w:sz="0" w:space="0" w:color="auto"/>
        <w:right w:val="none" w:sz="0" w:space="0" w:color="auto"/>
      </w:divBdr>
      <w:divsChild>
        <w:div w:id="379717871">
          <w:marLeft w:val="1166"/>
          <w:marRight w:val="0"/>
          <w:marTop w:val="77"/>
          <w:marBottom w:val="0"/>
          <w:divBdr>
            <w:top w:val="none" w:sz="0" w:space="0" w:color="auto"/>
            <w:left w:val="none" w:sz="0" w:space="0" w:color="auto"/>
            <w:bottom w:val="none" w:sz="0" w:space="0" w:color="auto"/>
            <w:right w:val="none" w:sz="0" w:space="0" w:color="auto"/>
          </w:divBdr>
        </w:div>
        <w:div w:id="434400667">
          <w:marLeft w:val="1166"/>
          <w:marRight w:val="0"/>
          <w:marTop w:val="77"/>
          <w:marBottom w:val="0"/>
          <w:divBdr>
            <w:top w:val="none" w:sz="0" w:space="0" w:color="auto"/>
            <w:left w:val="none" w:sz="0" w:space="0" w:color="auto"/>
            <w:bottom w:val="none" w:sz="0" w:space="0" w:color="auto"/>
            <w:right w:val="none" w:sz="0" w:space="0" w:color="auto"/>
          </w:divBdr>
        </w:div>
        <w:div w:id="1168322489">
          <w:marLeft w:val="1166"/>
          <w:marRight w:val="0"/>
          <w:marTop w:val="77"/>
          <w:marBottom w:val="0"/>
          <w:divBdr>
            <w:top w:val="none" w:sz="0" w:space="0" w:color="auto"/>
            <w:left w:val="none" w:sz="0" w:space="0" w:color="auto"/>
            <w:bottom w:val="none" w:sz="0" w:space="0" w:color="auto"/>
            <w:right w:val="none" w:sz="0" w:space="0" w:color="auto"/>
          </w:divBdr>
        </w:div>
        <w:div w:id="1382510635">
          <w:marLeft w:val="1166"/>
          <w:marRight w:val="0"/>
          <w:marTop w:val="77"/>
          <w:marBottom w:val="0"/>
          <w:divBdr>
            <w:top w:val="none" w:sz="0" w:space="0" w:color="auto"/>
            <w:left w:val="none" w:sz="0" w:space="0" w:color="auto"/>
            <w:bottom w:val="none" w:sz="0" w:space="0" w:color="auto"/>
            <w:right w:val="none" w:sz="0" w:space="0" w:color="auto"/>
          </w:divBdr>
        </w:div>
        <w:div w:id="1543470225">
          <w:marLeft w:val="1166"/>
          <w:marRight w:val="0"/>
          <w:marTop w:val="77"/>
          <w:marBottom w:val="0"/>
          <w:divBdr>
            <w:top w:val="none" w:sz="0" w:space="0" w:color="auto"/>
            <w:left w:val="none" w:sz="0" w:space="0" w:color="auto"/>
            <w:bottom w:val="none" w:sz="0" w:space="0" w:color="auto"/>
            <w:right w:val="none" w:sz="0" w:space="0" w:color="auto"/>
          </w:divBdr>
        </w:div>
        <w:div w:id="1650212756">
          <w:marLeft w:val="1166"/>
          <w:marRight w:val="0"/>
          <w:marTop w:val="77"/>
          <w:marBottom w:val="0"/>
          <w:divBdr>
            <w:top w:val="none" w:sz="0" w:space="0" w:color="auto"/>
            <w:left w:val="none" w:sz="0" w:space="0" w:color="auto"/>
            <w:bottom w:val="none" w:sz="0" w:space="0" w:color="auto"/>
            <w:right w:val="none" w:sz="0" w:space="0" w:color="auto"/>
          </w:divBdr>
        </w:div>
      </w:divsChild>
    </w:div>
    <w:div w:id="1870677952">
      <w:bodyDiv w:val="1"/>
      <w:marLeft w:val="0"/>
      <w:marRight w:val="0"/>
      <w:marTop w:val="0"/>
      <w:marBottom w:val="0"/>
      <w:divBdr>
        <w:top w:val="none" w:sz="0" w:space="0" w:color="auto"/>
        <w:left w:val="none" w:sz="0" w:space="0" w:color="auto"/>
        <w:bottom w:val="none" w:sz="0" w:space="0" w:color="auto"/>
        <w:right w:val="none" w:sz="0" w:space="0" w:color="auto"/>
      </w:divBdr>
      <w:divsChild>
        <w:div w:id="82652660">
          <w:marLeft w:val="1440"/>
          <w:marRight w:val="0"/>
          <w:marTop w:val="0"/>
          <w:marBottom w:val="0"/>
          <w:divBdr>
            <w:top w:val="none" w:sz="0" w:space="0" w:color="auto"/>
            <w:left w:val="none" w:sz="0" w:space="0" w:color="auto"/>
            <w:bottom w:val="none" w:sz="0" w:space="0" w:color="auto"/>
            <w:right w:val="none" w:sz="0" w:space="0" w:color="auto"/>
          </w:divBdr>
        </w:div>
      </w:divsChild>
    </w:div>
    <w:div w:id="1879314090">
      <w:bodyDiv w:val="1"/>
      <w:marLeft w:val="0"/>
      <w:marRight w:val="0"/>
      <w:marTop w:val="0"/>
      <w:marBottom w:val="0"/>
      <w:divBdr>
        <w:top w:val="none" w:sz="0" w:space="0" w:color="auto"/>
        <w:left w:val="none" w:sz="0" w:space="0" w:color="auto"/>
        <w:bottom w:val="none" w:sz="0" w:space="0" w:color="auto"/>
        <w:right w:val="none" w:sz="0" w:space="0" w:color="auto"/>
      </w:divBdr>
      <w:divsChild>
        <w:div w:id="199362043">
          <w:marLeft w:val="1166"/>
          <w:marRight w:val="0"/>
          <w:marTop w:val="77"/>
          <w:marBottom w:val="0"/>
          <w:divBdr>
            <w:top w:val="none" w:sz="0" w:space="0" w:color="auto"/>
            <w:left w:val="none" w:sz="0" w:space="0" w:color="auto"/>
            <w:bottom w:val="none" w:sz="0" w:space="0" w:color="auto"/>
            <w:right w:val="none" w:sz="0" w:space="0" w:color="auto"/>
          </w:divBdr>
        </w:div>
        <w:div w:id="883323080">
          <w:marLeft w:val="1166"/>
          <w:marRight w:val="0"/>
          <w:marTop w:val="77"/>
          <w:marBottom w:val="0"/>
          <w:divBdr>
            <w:top w:val="none" w:sz="0" w:space="0" w:color="auto"/>
            <w:left w:val="none" w:sz="0" w:space="0" w:color="auto"/>
            <w:bottom w:val="none" w:sz="0" w:space="0" w:color="auto"/>
            <w:right w:val="none" w:sz="0" w:space="0" w:color="auto"/>
          </w:divBdr>
        </w:div>
        <w:div w:id="988510396">
          <w:marLeft w:val="1166"/>
          <w:marRight w:val="0"/>
          <w:marTop w:val="77"/>
          <w:marBottom w:val="0"/>
          <w:divBdr>
            <w:top w:val="none" w:sz="0" w:space="0" w:color="auto"/>
            <w:left w:val="none" w:sz="0" w:space="0" w:color="auto"/>
            <w:bottom w:val="none" w:sz="0" w:space="0" w:color="auto"/>
            <w:right w:val="none" w:sz="0" w:space="0" w:color="auto"/>
          </w:divBdr>
        </w:div>
        <w:div w:id="1539588224">
          <w:marLeft w:val="1166"/>
          <w:marRight w:val="0"/>
          <w:marTop w:val="77"/>
          <w:marBottom w:val="0"/>
          <w:divBdr>
            <w:top w:val="none" w:sz="0" w:space="0" w:color="auto"/>
            <w:left w:val="none" w:sz="0" w:space="0" w:color="auto"/>
            <w:bottom w:val="none" w:sz="0" w:space="0" w:color="auto"/>
            <w:right w:val="none" w:sz="0" w:space="0" w:color="auto"/>
          </w:divBdr>
        </w:div>
        <w:div w:id="1828857303">
          <w:marLeft w:val="1166"/>
          <w:marRight w:val="0"/>
          <w:marTop w:val="77"/>
          <w:marBottom w:val="0"/>
          <w:divBdr>
            <w:top w:val="none" w:sz="0" w:space="0" w:color="auto"/>
            <w:left w:val="none" w:sz="0" w:space="0" w:color="auto"/>
            <w:bottom w:val="none" w:sz="0" w:space="0" w:color="auto"/>
            <w:right w:val="none" w:sz="0" w:space="0" w:color="auto"/>
          </w:divBdr>
        </w:div>
        <w:div w:id="2062315631">
          <w:marLeft w:val="1166"/>
          <w:marRight w:val="0"/>
          <w:marTop w:val="77"/>
          <w:marBottom w:val="0"/>
          <w:divBdr>
            <w:top w:val="none" w:sz="0" w:space="0" w:color="auto"/>
            <w:left w:val="none" w:sz="0" w:space="0" w:color="auto"/>
            <w:bottom w:val="none" w:sz="0" w:space="0" w:color="auto"/>
            <w:right w:val="none" w:sz="0" w:space="0" w:color="auto"/>
          </w:divBdr>
        </w:div>
      </w:divsChild>
    </w:div>
    <w:div w:id="1893610426">
      <w:bodyDiv w:val="1"/>
      <w:marLeft w:val="0"/>
      <w:marRight w:val="0"/>
      <w:marTop w:val="0"/>
      <w:marBottom w:val="0"/>
      <w:divBdr>
        <w:top w:val="none" w:sz="0" w:space="0" w:color="auto"/>
        <w:left w:val="none" w:sz="0" w:space="0" w:color="auto"/>
        <w:bottom w:val="none" w:sz="0" w:space="0" w:color="auto"/>
        <w:right w:val="none" w:sz="0" w:space="0" w:color="auto"/>
      </w:divBdr>
    </w:div>
    <w:div w:id="1900747871">
      <w:bodyDiv w:val="1"/>
      <w:marLeft w:val="0"/>
      <w:marRight w:val="0"/>
      <w:marTop w:val="0"/>
      <w:marBottom w:val="0"/>
      <w:divBdr>
        <w:top w:val="none" w:sz="0" w:space="0" w:color="auto"/>
        <w:left w:val="none" w:sz="0" w:space="0" w:color="auto"/>
        <w:bottom w:val="none" w:sz="0" w:space="0" w:color="auto"/>
        <w:right w:val="none" w:sz="0" w:space="0" w:color="auto"/>
      </w:divBdr>
    </w:div>
    <w:div w:id="1910382046">
      <w:bodyDiv w:val="1"/>
      <w:marLeft w:val="0"/>
      <w:marRight w:val="0"/>
      <w:marTop w:val="0"/>
      <w:marBottom w:val="0"/>
      <w:divBdr>
        <w:top w:val="none" w:sz="0" w:space="0" w:color="auto"/>
        <w:left w:val="none" w:sz="0" w:space="0" w:color="auto"/>
        <w:bottom w:val="none" w:sz="0" w:space="0" w:color="auto"/>
        <w:right w:val="none" w:sz="0" w:space="0" w:color="auto"/>
      </w:divBdr>
    </w:div>
    <w:div w:id="1928922648">
      <w:bodyDiv w:val="1"/>
      <w:marLeft w:val="0"/>
      <w:marRight w:val="0"/>
      <w:marTop w:val="0"/>
      <w:marBottom w:val="0"/>
      <w:divBdr>
        <w:top w:val="none" w:sz="0" w:space="0" w:color="auto"/>
        <w:left w:val="none" w:sz="0" w:space="0" w:color="auto"/>
        <w:bottom w:val="none" w:sz="0" w:space="0" w:color="auto"/>
        <w:right w:val="none" w:sz="0" w:space="0" w:color="auto"/>
      </w:divBdr>
      <w:divsChild>
        <w:div w:id="1268730208">
          <w:marLeft w:val="1166"/>
          <w:marRight w:val="0"/>
          <w:marTop w:val="77"/>
          <w:marBottom w:val="0"/>
          <w:divBdr>
            <w:top w:val="none" w:sz="0" w:space="0" w:color="auto"/>
            <w:left w:val="none" w:sz="0" w:space="0" w:color="auto"/>
            <w:bottom w:val="none" w:sz="0" w:space="0" w:color="auto"/>
            <w:right w:val="none" w:sz="0" w:space="0" w:color="auto"/>
          </w:divBdr>
        </w:div>
        <w:div w:id="1785343569">
          <w:marLeft w:val="1166"/>
          <w:marRight w:val="0"/>
          <w:marTop w:val="77"/>
          <w:marBottom w:val="0"/>
          <w:divBdr>
            <w:top w:val="none" w:sz="0" w:space="0" w:color="auto"/>
            <w:left w:val="none" w:sz="0" w:space="0" w:color="auto"/>
            <w:bottom w:val="none" w:sz="0" w:space="0" w:color="auto"/>
            <w:right w:val="none" w:sz="0" w:space="0" w:color="auto"/>
          </w:divBdr>
        </w:div>
      </w:divsChild>
    </w:div>
    <w:div w:id="1946423127">
      <w:bodyDiv w:val="1"/>
      <w:marLeft w:val="0"/>
      <w:marRight w:val="0"/>
      <w:marTop w:val="0"/>
      <w:marBottom w:val="0"/>
      <w:divBdr>
        <w:top w:val="none" w:sz="0" w:space="0" w:color="auto"/>
        <w:left w:val="none" w:sz="0" w:space="0" w:color="auto"/>
        <w:bottom w:val="none" w:sz="0" w:space="0" w:color="auto"/>
        <w:right w:val="none" w:sz="0" w:space="0" w:color="auto"/>
      </w:divBdr>
      <w:divsChild>
        <w:div w:id="1426850275">
          <w:marLeft w:val="547"/>
          <w:marRight w:val="0"/>
          <w:marTop w:val="77"/>
          <w:marBottom w:val="120"/>
          <w:divBdr>
            <w:top w:val="none" w:sz="0" w:space="0" w:color="auto"/>
            <w:left w:val="none" w:sz="0" w:space="0" w:color="auto"/>
            <w:bottom w:val="none" w:sz="0" w:space="0" w:color="auto"/>
            <w:right w:val="none" w:sz="0" w:space="0" w:color="auto"/>
          </w:divBdr>
        </w:div>
        <w:div w:id="1901667856">
          <w:marLeft w:val="547"/>
          <w:marRight w:val="0"/>
          <w:marTop w:val="77"/>
          <w:marBottom w:val="120"/>
          <w:divBdr>
            <w:top w:val="none" w:sz="0" w:space="0" w:color="auto"/>
            <w:left w:val="none" w:sz="0" w:space="0" w:color="auto"/>
            <w:bottom w:val="none" w:sz="0" w:space="0" w:color="auto"/>
            <w:right w:val="none" w:sz="0" w:space="0" w:color="auto"/>
          </w:divBdr>
        </w:div>
        <w:div w:id="1754274861">
          <w:marLeft w:val="547"/>
          <w:marRight w:val="0"/>
          <w:marTop w:val="77"/>
          <w:marBottom w:val="120"/>
          <w:divBdr>
            <w:top w:val="none" w:sz="0" w:space="0" w:color="auto"/>
            <w:left w:val="none" w:sz="0" w:space="0" w:color="auto"/>
            <w:bottom w:val="none" w:sz="0" w:space="0" w:color="auto"/>
            <w:right w:val="none" w:sz="0" w:space="0" w:color="auto"/>
          </w:divBdr>
        </w:div>
        <w:div w:id="723793203">
          <w:marLeft w:val="547"/>
          <w:marRight w:val="0"/>
          <w:marTop w:val="77"/>
          <w:marBottom w:val="120"/>
          <w:divBdr>
            <w:top w:val="none" w:sz="0" w:space="0" w:color="auto"/>
            <w:left w:val="none" w:sz="0" w:space="0" w:color="auto"/>
            <w:bottom w:val="none" w:sz="0" w:space="0" w:color="auto"/>
            <w:right w:val="none" w:sz="0" w:space="0" w:color="auto"/>
          </w:divBdr>
        </w:div>
      </w:divsChild>
    </w:div>
    <w:div w:id="1968970411">
      <w:bodyDiv w:val="1"/>
      <w:marLeft w:val="0"/>
      <w:marRight w:val="0"/>
      <w:marTop w:val="0"/>
      <w:marBottom w:val="0"/>
      <w:divBdr>
        <w:top w:val="none" w:sz="0" w:space="0" w:color="auto"/>
        <w:left w:val="none" w:sz="0" w:space="0" w:color="auto"/>
        <w:bottom w:val="none" w:sz="0" w:space="0" w:color="auto"/>
        <w:right w:val="none" w:sz="0" w:space="0" w:color="auto"/>
      </w:divBdr>
      <w:divsChild>
        <w:div w:id="1819684837">
          <w:marLeft w:val="446"/>
          <w:marRight w:val="0"/>
          <w:marTop w:val="96"/>
          <w:marBottom w:val="120"/>
          <w:divBdr>
            <w:top w:val="none" w:sz="0" w:space="0" w:color="auto"/>
            <w:left w:val="none" w:sz="0" w:space="0" w:color="auto"/>
            <w:bottom w:val="none" w:sz="0" w:space="0" w:color="auto"/>
            <w:right w:val="none" w:sz="0" w:space="0" w:color="auto"/>
          </w:divBdr>
        </w:div>
      </w:divsChild>
    </w:div>
    <w:div w:id="2004434169">
      <w:bodyDiv w:val="1"/>
      <w:marLeft w:val="0"/>
      <w:marRight w:val="0"/>
      <w:marTop w:val="0"/>
      <w:marBottom w:val="0"/>
      <w:divBdr>
        <w:top w:val="none" w:sz="0" w:space="0" w:color="auto"/>
        <w:left w:val="none" w:sz="0" w:space="0" w:color="auto"/>
        <w:bottom w:val="none" w:sz="0" w:space="0" w:color="auto"/>
        <w:right w:val="none" w:sz="0" w:space="0" w:color="auto"/>
      </w:divBdr>
    </w:div>
    <w:div w:id="2024283019">
      <w:bodyDiv w:val="1"/>
      <w:marLeft w:val="0"/>
      <w:marRight w:val="0"/>
      <w:marTop w:val="0"/>
      <w:marBottom w:val="0"/>
      <w:divBdr>
        <w:top w:val="none" w:sz="0" w:space="0" w:color="auto"/>
        <w:left w:val="none" w:sz="0" w:space="0" w:color="auto"/>
        <w:bottom w:val="none" w:sz="0" w:space="0" w:color="auto"/>
        <w:right w:val="none" w:sz="0" w:space="0" w:color="auto"/>
      </w:divBdr>
    </w:div>
    <w:div w:id="2051801271">
      <w:bodyDiv w:val="1"/>
      <w:marLeft w:val="0"/>
      <w:marRight w:val="0"/>
      <w:marTop w:val="0"/>
      <w:marBottom w:val="0"/>
      <w:divBdr>
        <w:top w:val="none" w:sz="0" w:space="0" w:color="auto"/>
        <w:left w:val="none" w:sz="0" w:space="0" w:color="auto"/>
        <w:bottom w:val="none" w:sz="0" w:space="0" w:color="auto"/>
        <w:right w:val="none" w:sz="0" w:space="0" w:color="auto"/>
      </w:divBdr>
    </w:div>
    <w:div w:id="209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8dfc5e43fe0abab7bb95e907299eb60f">
  <xsd:schema xmlns:xsd="http://www.w3.org/2001/XMLSchema" xmlns:xs="http://www.w3.org/2001/XMLSchema" xmlns:p="http://schemas.microsoft.com/office/2006/metadata/properties" xmlns:ns3="c442bec3-5de2-4848-8046-1525657b99f6" xmlns:ns4="fdc81ec3-f4f6-4609-b50f-04d22d16fef5" targetNamespace="http://schemas.microsoft.com/office/2006/metadata/properties" ma:root="true" ma:fieldsID="d0ed79fde55b7a2d930dd81cf9442ad2" ns3:_="" ns4:_="">
    <xsd:import namespace="c442bec3-5de2-4848-8046-1525657b99f6"/>
    <xsd:import namespace="fdc81ec3-f4f6-4609-b50f-04d22d16fe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7986-9899-422B-942B-4675CDDAC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2bec3-5de2-4848-8046-1525657b99f6"/>
    <ds:schemaRef ds:uri="fdc81ec3-f4f6-4609-b50f-04d22d16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1F1FF-08AB-4909-9D26-21B9A94C97BF}">
  <ds:schemaRefs>
    <ds:schemaRef ds:uri="http://schemas.microsoft.com/sharepoint/v3/contenttype/forms"/>
  </ds:schemaRefs>
</ds:datastoreItem>
</file>

<file path=customXml/itemProps3.xml><?xml version="1.0" encoding="utf-8"?>
<ds:datastoreItem xmlns:ds="http://schemas.openxmlformats.org/officeDocument/2006/customXml" ds:itemID="{09EE57BE-061D-409A-A786-189FA40FFF2B}">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fdc81ec3-f4f6-4609-b50f-04d22d16fef5"/>
    <ds:schemaRef ds:uri="c442bec3-5de2-4848-8046-1525657b99f6"/>
    <ds:schemaRef ds:uri="http://purl.org/dc/dcmitype/"/>
  </ds:schemaRefs>
</ds:datastoreItem>
</file>

<file path=customXml/itemProps4.xml><?xml version="1.0" encoding="utf-8"?>
<ds:datastoreItem xmlns:ds="http://schemas.openxmlformats.org/officeDocument/2006/customXml" ds:itemID="{70256F09-A5E2-49F5-9D20-494F1129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Response Tabletop Exercise Facilitator Guide</dc:title>
  <dc:subject/>
  <dc:creator>Patterson, Tschuna</dc:creator>
  <cp:keywords>pandemic, tabletop, ttx, infectious disease, tabletop, covid-19, coronavirus</cp:keywords>
  <dc:description/>
  <cp:lastModifiedBy>Sole Brito, Corina</cp:lastModifiedBy>
  <cp:revision>4</cp:revision>
  <cp:lastPrinted>2020-02-05T14:51:00Z</cp:lastPrinted>
  <dcterms:created xsi:type="dcterms:W3CDTF">2020-03-30T20:17:00Z</dcterms:created>
  <dcterms:modified xsi:type="dcterms:W3CDTF">2020-03-30T20:40:00Z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